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C1C92" w14:textId="23405861" w:rsidR="00446D84" w:rsidRDefault="00080F1F" w:rsidP="00446D84">
      <w:pPr>
        <w:ind w:left="360"/>
      </w:pPr>
      <w:r w:rsidRPr="00F4575C">
        <w:rPr>
          <w:noProof/>
          <w:lang w:eastAsia="it-IT"/>
        </w:rPr>
        <w:drawing>
          <wp:inline distT="0" distB="0" distL="0" distR="0" wp14:anchorId="547279C2" wp14:editId="5F0378DB">
            <wp:extent cx="1073150" cy="774065"/>
            <wp:effectExtent l="0" t="0" r="0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04DCE6" w14:textId="6E86B73E" w:rsidR="00781F66" w:rsidRDefault="00781F66" w:rsidP="00781F66">
      <w:pPr>
        <w:ind w:left="360"/>
        <w:jc w:val="center"/>
        <w:rPr>
          <w:rFonts w:cstheme="minorHAnsi"/>
          <w:b/>
          <w:bCs/>
        </w:rPr>
      </w:pPr>
      <w:r w:rsidRPr="008A05C2">
        <w:rPr>
          <w:rFonts w:cstheme="minorHAnsi"/>
          <w:b/>
          <w:bCs/>
        </w:rPr>
        <w:t>ACCORDO INDIVIDUALE DI LAVORO AGILE</w:t>
      </w:r>
    </w:p>
    <w:p w14:paraId="4130AC8D" w14:textId="77777777" w:rsidR="0091658B" w:rsidRPr="008A05C2" w:rsidRDefault="0091658B" w:rsidP="00781F66">
      <w:pPr>
        <w:ind w:left="360"/>
        <w:jc w:val="center"/>
        <w:rPr>
          <w:rFonts w:cstheme="minorHAnsi"/>
          <w:b/>
          <w:bCs/>
        </w:rPr>
      </w:pPr>
    </w:p>
    <w:p w14:paraId="169B3C33" w14:textId="5A58F671" w:rsidR="00781F66" w:rsidRPr="002556B6" w:rsidRDefault="00781F66" w:rsidP="0007077C">
      <w:pPr>
        <w:ind w:left="426"/>
        <w:jc w:val="both"/>
        <w:rPr>
          <w:rFonts w:cstheme="minorHAnsi"/>
          <w:sz w:val="23"/>
          <w:szCs w:val="23"/>
        </w:rPr>
      </w:pPr>
      <w:r w:rsidRPr="002556B6">
        <w:rPr>
          <w:rFonts w:cstheme="minorHAnsi"/>
          <w:sz w:val="23"/>
          <w:szCs w:val="23"/>
        </w:rPr>
        <w:t xml:space="preserve">Tra l’Amministrazione Provinciale di </w:t>
      </w:r>
      <w:r w:rsidR="00080F1F" w:rsidRPr="002556B6">
        <w:rPr>
          <w:rFonts w:cstheme="minorHAnsi"/>
          <w:sz w:val="23"/>
          <w:szCs w:val="23"/>
        </w:rPr>
        <w:t>Mantova</w:t>
      </w:r>
      <w:r w:rsidR="00944C6B" w:rsidRPr="002556B6">
        <w:rPr>
          <w:rFonts w:cstheme="minorHAnsi"/>
          <w:sz w:val="23"/>
          <w:szCs w:val="23"/>
        </w:rPr>
        <w:t xml:space="preserve">, </w:t>
      </w:r>
      <w:r w:rsidR="00080F1F" w:rsidRPr="002556B6">
        <w:rPr>
          <w:rFonts w:cstheme="minorHAnsi"/>
          <w:sz w:val="23"/>
          <w:szCs w:val="23"/>
        </w:rPr>
        <w:t xml:space="preserve">Via </w:t>
      </w:r>
      <w:r w:rsidR="00D35400" w:rsidRPr="002556B6">
        <w:rPr>
          <w:rFonts w:cstheme="minorHAnsi"/>
          <w:sz w:val="23"/>
          <w:szCs w:val="23"/>
        </w:rPr>
        <w:t>Principe</w:t>
      </w:r>
      <w:r w:rsidR="00080F1F" w:rsidRPr="002556B6">
        <w:rPr>
          <w:rFonts w:cstheme="minorHAnsi"/>
          <w:sz w:val="23"/>
          <w:szCs w:val="23"/>
        </w:rPr>
        <w:t xml:space="preserve"> Amedeo</w:t>
      </w:r>
      <w:r w:rsidRPr="002556B6">
        <w:rPr>
          <w:rFonts w:cstheme="minorHAnsi"/>
          <w:sz w:val="23"/>
          <w:szCs w:val="23"/>
        </w:rPr>
        <w:t>, n.</w:t>
      </w:r>
      <w:r w:rsidR="005334B2" w:rsidRPr="002556B6">
        <w:rPr>
          <w:rFonts w:cstheme="minorHAnsi"/>
          <w:sz w:val="23"/>
          <w:szCs w:val="23"/>
        </w:rPr>
        <w:t xml:space="preserve"> </w:t>
      </w:r>
      <w:r w:rsidR="00080F1F" w:rsidRPr="002556B6">
        <w:rPr>
          <w:rFonts w:cstheme="minorHAnsi"/>
          <w:sz w:val="23"/>
          <w:szCs w:val="23"/>
        </w:rPr>
        <w:t>30/32</w:t>
      </w:r>
      <w:r w:rsidRPr="002556B6">
        <w:rPr>
          <w:rFonts w:cstheme="minorHAnsi"/>
          <w:sz w:val="23"/>
          <w:szCs w:val="23"/>
        </w:rPr>
        <w:t xml:space="preserve">, </w:t>
      </w:r>
      <w:r w:rsidR="00080F1F" w:rsidRPr="002556B6">
        <w:rPr>
          <w:rFonts w:cstheme="minorHAnsi"/>
          <w:sz w:val="23"/>
          <w:szCs w:val="23"/>
        </w:rPr>
        <w:t>Mantova</w:t>
      </w:r>
      <w:r w:rsidRPr="002556B6">
        <w:rPr>
          <w:rFonts w:cstheme="minorHAnsi"/>
          <w:sz w:val="23"/>
          <w:szCs w:val="23"/>
        </w:rPr>
        <w:t xml:space="preserve">, in persona </w:t>
      </w:r>
      <w:r w:rsidR="000000A1" w:rsidRPr="002556B6">
        <w:rPr>
          <w:rFonts w:cstheme="minorHAnsi"/>
          <w:sz w:val="23"/>
          <w:szCs w:val="23"/>
        </w:rPr>
        <w:t xml:space="preserve">di </w:t>
      </w:r>
      <w:r w:rsidR="00F11450" w:rsidRPr="002556B6">
        <w:rPr>
          <w:rFonts w:cstheme="minorHAnsi"/>
          <w:sz w:val="23"/>
          <w:szCs w:val="23"/>
        </w:rPr>
        <w:t>___________</w:t>
      </w:r>
      <w:r w:rsidR="00080F1F" w:rsidRPr="002556B6">
        <w:rPr>
          <w:rFonts w:cstheme="minorHAnsi"/>
          <w:sz w:val="23"/>
          <w:szCs w:val="23"/>
        </w:rPr>
        <w:t>, Dirigente del</w:t>
      </w:r>
      <w:r w:rsidR="000000A1" w:rsidRPr="002556B6">
        <w:rPr>
          <w:rFonts w:cstheme="minorHAnsi"/>
          <w:sz w:val="23"/>
          <w:szCs w:val="23"/>
        </w:rPr>
        <w:t xml:space="preserve"> Servizio </w:t>
      </w:r>
      <w:r w:rsidR="00F11450" w:rsidRPr="002556B6">
        <w:rPr>
          <w:rFonts w:cstheme="minorHAnsi"/>
          <w:sz w:val="23"/>
          <w:szCs w:val="23"/>
        </w:rPr>
        <w:t>___________________________</w:t>
      </w:r>
    </w:p>
    <w:p w14:paraId="5C611F6E" w14:textId="77777777" w:rsidR="00781F66" w:rsidRPr="002556B6" w:rsidRDefault="00781F66" w:rsidP="0007077C">
      <w:pPr>
        <w:ind w:left="426"/>
        <w:jc w:val="center"/>
        <w:rPr>
          <w:rFonts w:cstheme="minorHAnsi"/>
          <w:sz w:val="23"/>
          <w:szCs w:val="23"/>
        </w:rPr>
      </w:pPr>
      <w:r w:rsidRPr="002556B6">
        <w:rPr>
          <w:rFonts w:cstheme="minorHAnsi"/>
          <w:sz w:val="23"/>
          <w:szCs w:val="23"/>
        </w:rPr>
        <w:t>E</w:t>
      </w:r>
    </w:p>
    <w:p w14:paraId="14FFB3ED" w14:textId="283A1168" w:rsidR="00781F66" w:rsidRPr="002556B6" w:rsidRDefault="00781F66" w:rsidP="0007077C">
      <w:pPr>
        <w:ind w:left="426"/>
        <w:jc w:val="both"/>
        <w:rPr>
          <w:rFonts w:cstheme="minorHAnsi"/>
          <w:sz w:val="23"/>
          <w:szCs w:val="23"/>
        </w:rPr>
      </w:pPr>
      <w:r w:rsidRPr="002556B6">
        <w:rPr>
          <w:rFonts w:cstheme="minorHAnsi"/>
          <w:sz w:val="23"/>
          <w:szCs w:val="23"/>
        </w:rPr>
        <w:t xml:space="preserve">Il/la sottoscritto/a </w:t>
      </w:r>
      <w:r w:rsidR="00F11450" w:rsidRPr="002556B6">
        <w:rPr>
          <w:rFonts w:cstheme="minorHAnsi"/>
          <w:sz w:val="23"/>
          <w:szCs w:val="23"/>
        </w:rPr>
        <w:t>_________________</w:t>
      </w:r>
      <w:r w:rsidRPr="002556B6">
        <w:rPr>
          <w:rFonts w:cstheme="minorHAnsi"/>
          <w:sz w:val="23"/>
          <w:szCs w:val="23"/>
        </w:rPr>
        <w:t xml:space="preserve">, </w:t>
      </w:r>
      <w:proofErr w:type="spellStart"/>
      <w:r w:rsidRPr="002556B6">
        <w:rPr>
          <w:rFonts w:cstheme="minorHAnsi"/>
          <w:sz w:val="23"/>
          <w:szCs w:val="23"/>
        </w:rPr>
        <w:t>matr</w:t>
      </w:r>
      <w:proofErr w:type="spellEnd"/>
      <w:r w:rsidRPr="002556B6">
        <w:rPr>
          <w:rFonts w:cstheme="minorHAnsi"/>
          <w:sz w:val="23"/>
          <w:szCs w:val="23"/>
        </w:rPr>
        <w:t>. n.</w:t>
      </w:r>
      <w:r w:rsidR="000000A1" w:rsidRPr="002556B6">
        <w:rPr>
          <w:rFonts w:cstheme="minorHAnsi"/>
          <w:sz w:val="23"/>
          <w:szCs w:val="23"/>
        </w:rPr>
        <w:t xml:space="preserve"> </w:t>
      </w:r>
      <w:r w:rsidR="00F11450" w:rsidRPr="002556B6">
        <w:rPr>
          <w:rFonts w:cstheme="minorHAnsi"/>
          <w:sz w:val="23"/>
          <w:szCs w:val="23"/>
        </w:rPr>
        <w:t>___________</w:t>
      </w:r>
      <w:r w:rsidRPr="002556B6">
        <w:rPr>
          <w:rFonts w:cstheme="minorHAnsi"/>
          <w:sz w:val="23"/>
          <w:szCs w:val="23"/>
        </w:rPr>
        <w:t>, dipendente di questo Ente a tempo indeterminato</w:t>
      </w:r>
      <w:r w:rsidR="000000A1" w:rsidRPr="002556B6">
        <w:rPr>
          <w:rFonts w:cstheme="minorHAnsi"/>
          <w:sz w:val="23"/>
          <w:szCs w:val="23"/>
        </w:rPr>
        <w:t xml:space="preserve"> </w:t>
      </w:r>
      <w:r w:rsidRPr="002556B6">
        <w:rPr>
          <w:rFonts w:cstheme="minorHAnsi"/>
          <w:sz w:val="23"/>
          <w:szCs w:val="23"/>
        </w:rPr>
        <w:t>e pieno, inquadrato/a nell</w:t>
      </w:r>
      <w:r w:rsidR="00F11450" w:rsidRPr="002556B6">
        <w:rPr>
          <w:rFonts w:cstheme="minorHAnsi"/>
          <w:sz w:val="23"/>
          <w:szCs w:val="23"/>
        </w:rPr>
        <w:t>’Area ______________________</w:t>
      </w:r>
      <w:proofErr w:type="gramStart"/>
      <w:r w:rsidR="00F11450" w:rsidRPr="002556B6">
        <w:rPr>
          <w:rFonts w:cstheme="minorHAnsi"/>
          <w:sz w:val="23"/>
          <w:szCs w:val="23"/>
        </w:rPr>
        <w:t>_(</w:t>
      </w:r>
      <w:proofErr w:type="gramEnd"/>
      <w:r w:rsidR="00F11450" w:rsidRPr="002556B6">
        <w:rPr>
          <w:rFonts w:cstheme="minorHAnsi"/>
          <w:sz w:val="23"/>
          <w:szCs w:val="23"/>
        </w:rPr>
        <w:t xml:space="preserve">ex categoria giuridica) </w:t>
      </w:r>
      <w:r w:rsidRPr="002556B6">
        <w:rPr>
          <w:rFonts w:cstheme="minorHAnsi"/>
          <w:sz w:val="23"/>
          <w:szCs w:val="23"/>
        </w:rPr>
        <w:t xml:space="preserve">con profilo professionale di </w:t>
      </w:r>
      <w:r w:rsidR="00F11450" w:rsidRPr="002556B6">
        <w:rPr>
          <w:rFonts w:cstheme="minorHAnsi"/>
          <w:sz w:val="23"/>
          <w:szCs w:val="23"/>
        </w:rPr>
        <w:t>__________________________</w:t>
      </w:r>
      <w:r w:rsidR="008A05C2" w:rsidRPr="002556B6">
        <w:rPr>
          <w:rFonts w:cstheme="minorHAnsi"/>
          <w:sz w:val="23"/>
          <w:szCs w:val="23"/>
        </w:rPr>
        <w:t>.</w:t>
      </w:r>
    </w:p>
    <w:p w14:paraId="30A65354" w14:textId="00A37927" w:rsidR="00781F66" w:rsidRPr="002556B6" w:rsidRDefault="005E26D3" w:rsidP="0007077C">
      <w:pPr>
        <w:ind w:left="426"/>
        <w:jc w:val="center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VISTO</w:t>
      </w:r>
    </w:p>
    <w:p w14:paraId="6F33CA9D" w14:textId="48DC426A" w:rsidR="00265AF5" w:rsidRPr="002556B6" w:rsidRDefault="002224BB" w:rsidP="00265AF5">
      <w:pPr>
        <w:ind w:left="426"/>
        <w:jc w:val="both"/>
        <w:rPr>
          <w:rFonts w:cstheme="minorHAnsi"/>
          <w:sz w:val="23"/>
          <w:szCs w:val="23"/>
        </w:rPr>
      </w:pPr>
      <w:r w:rsidRPr="002556B6">
        <w:rPr>
          <w:rFonts w:cstheme="minorHAnsi"/>
          <w:sz w:val="23"/>
          <w:szCs w:val="23"/>
        </w:rPr>
        <w:t>-Il Regolamento per la disciplina del lavoro agile adottato con decreto presidenziale n. 45 del 04/06/2020, aggiornato con decreto presidenziale n. 36 del 13/04/2023 e da ultimo con decreto presidenziale n. 64 del 29/05/2025</w:t>
      </w:r>
      <w:r w:rsidR="00265AF5" w:rsidRPr="002556B6">
        <w:rPr>
          <w:rFonts w:cstheme="minorHAnsi"/>
          <w:sz w:val="23"/>
          <w:szCs w:val="23"/>
        </w:rPr>
        <w:t xml:space="preserve">; </w:t>
      </w:r>
    </w:p>
    <w:p w14:paraId="0EBC5E60" w14:textId="6C2777A9" w:rsidR="002224BB" w:rsidRPr="002556B6" w:rsidRDefault="002224BB" w:rsidP="00F11450">
      <w:pPr>
        <w:ind w:left="426"/>
        <w:jc w:val="both"/>
        <w:rPr>
          <w:rFonts w:cstheme="minorHAnsi"/>
          <w:sz w:val="23"/>
          <w:szCs w:val="23"/>
        </w:rPr>
      </w:pPr>
      <w:r w:rsidRPr="002556B6">
        <w:rPr>
          <w:rFonts w:cstheme="minorHAnsi"/>
          <w:sz w:val="23"/>
          <w:szCs w:val="23"/>
        </w:rPr>
        <w:t>-Il Decreto Presidenziale n. 21 del 27/02/2025 di approvazione del P.I.A.O. 2025-2027, in cui è confluito il Piano per il lavoro agile (P.O.LA.), con il quale è stato definito che l’adesione del personale allo svolgimento del lavoro agile avverrà su base volontaria, mediante presentazione di apposita domanda;</w:t>
      </w:r>
    </w:p>
    <w:p w14:paraId="2F076DFB" w14:textId="7E681324" w:rsidR="00F11450" w:rsidRPr="002556B6" w:rsidRDefault="00F11450" w:rsidP="00F11450">
      <w:pPr>
        <w:ind w:left="426"/>
        <w:jc w:val="both"/>
        <w:rPr>
          <w:rFonts w:cstheme="minorHAnsi"/>
          <w:sz w:val="23"/>
          <w:szCs w:val="23"/>
        </w:rPr>
      </w:pPr>
      <w:r w:rsidRPr="002556B6">
        <w:rPr>
          <w:rFonts w:cstheme="minorHAnsi"/>
          <w:sz w:val="23"/>
          <w:szCs w:val="23"/>
        </w:rPr>
        <w:t xml:space="preserve">- </w:t>
      </w:r>
      <w:r w:rsidR="002224BB" w:rsidRPr="002556B6">
        <w:rPr>
          <w:rFonts w:cstheme="minorHAnsi"/>
          <w:sz w:val="23"/>
          <w:szCs w:val="23"/>
        </w:rPr>
        <w:t>l</w:t>
      </w:r>
      <w:r w:rsidR="005E26D3">
        <w:rPr>
          <w:rFonts w:cstheme="minorHAnsi"/>
          <w:sz w:val="23"/>
          <w:szCs w:val="23"/>
        </w:rPr>
        <w:t>’adesione alla</w:t>
      </w:r>
      <w:r w:rsidR="002224BB" w:rsidRPr="002556B6">
        <w:rPr>
          <w:rFonts w:cstheme="minorHAnsi"/>
          <w:sz w:val="23"/>
          <w:szCs w:val="23"/>
        </w:rPr>
        <w:t xml:space="preserve"> </w:t>
      </w:r>
      <w:r w:rsidR="005E26D3">
        <w:rPr>
          <w:rFonts w:cstheme="minorHAnsi"/>
          <w:sz w:val="23"/>
          <w:szCs w:val="23"/>
        </w:rPr>
        <w:t>m</w:t>
      </w:r>
      <w:r w:rsidR="002224BB" w:rsidRPr="002556B6">
        <w:rPr>
          <w:rFonts w:cstheme="minorHAnsi"/>
          <w:sz w:val="23"/>
          <w:szCs w:val="23"/>
        </w:rPr>
        <w:t>anifestazione di interesse al beneficio del lavoro agile 2025 prot.n. 42588 del 02/07/2025</w:t>
      </w:r>
      <w:r w:rsidRPr="002556B6">
        <w:rPr>
          <w:rFonts w:cstheme="minorHAnsi"/>
          <w:sz w:val="23"/>
          <w:szCs w:val="23"/>
        </w:rPr>
        <w:t>;</w:t>
      </w:r>
    </w:p>
    <w:p w14:paraId="330B14CA" w14:textId="77777777" w:rsidR="00781F66" w:rsidRPr="002556B6" w:rsidRDefault="00781F66" w:rsidP="00C9194D">
      <w:pPr>
        <w:ind w:left="360"/>
        <w:jc w:val="center"/>
        <w:rPr>
          <w:rFonts w:cstheme="minorHAnsi"/>
          <w:sz w:val="23"/>
          <w:szCs w:val="23"/>
        </w:rPr>
      </w:pPr>
      <w:r w:rsidRPr="002556B6">
        <w:rPr>
          <w:rFonts w:cstheme="minorHAnsi"/>
          <w:sz w:val="23"/>
          <w:szCs w:val="23"/>
        </w:rPr>
        <w:t>SI CONVIENE CHE</w:t>
      </w:r>
    </w:p>
    <w:p w14:paraId="4B2952AA" w14:textId="5645FCE7" w:rsidR="00781F66" w:rsidRPr="002556B6" w:rsidRDefault="00781F66" w:rsidP="002224BB">
      <w:pPr>
        <w:ind w:left="426"/>
        <w:jc w:val="both"/>
        <w:rPr>
          <w:rFonts w:cstheme="minorHAnsi"/>
          <w:sz w:val="23"/>
          <w:szCs w:val="23"/>
        </w:rPr>
      </w:pPr>
      <w:r w:rsidRPr="002556B6">
        <w:rPr>
          <w:rFonts w:cstheme="minorHAnsi"/>
          <w:sz w:val="23"/>
          <w:szCs w:val="23"/>
        </w:rPr>
        <w:t>Il/la sig./</w:t>
      </w:r>
      <w:proofErr w:type="spellStart"/>
      <w:r w:rsidR="00152C29" w:rsidRPr="002556B6">
        <w:rPr>
          <w:rFonts w:cstheme="minorHAnsi"/>
          <w:sz w:val="23"/>
          <w:szCs w:val="23"/>
        </w:rPr>
        <w:t>r</w:t>
      </w:r>
      <w:r w:rsidRPr="002556B6">
        <w:rPr>
          <w:rFonts w:cstheme="minorHAnsi"/>
          <w:sz w:val="23"/>
          <w:szCs w:val="23"/>
        </w:rPr>
        <w:t>a</w:t>
      </w:r>
      <w:proofErr w:type="spellEnd"/>
      <w:r w:rsidRPr="002556B6">
        <w:rPr>
          <w:rFonts w:cstheme="minorHAnsi"/>
          <w:sz w:val="23"/>
          <w:szCs w:val="23"/>
        </w:rPr>
        <w:t xml:space="preserve"> __</w:t>
      </w:r>
      <w:r w:rsidR="00F11450" w:rsidRPr="002556B6">
        <w:rPr>
          <w:rFonts w:cstheme="minorHAnsi"/>
          <w:sz w:val="23"/>
          <w:szCs w:val="23"/>
        </w:rPr>
        <w:t>______________________</w:t>
      </w:r>
      <w:r w:rsidRPr="002556B6">
        <w:rPr>
          <w:rFonts w:cstheme="minorHAnsi"/>
          <w:sz w:val="23"/>
          <w:szCs w:val="23"/>
        </w:rPr>
        <w:t xml:space="preserve">è ammesso/a </w:t>
      </w:r>
      <w:proofErr w:type="spellStart"/>
      <w:r w:rsidRPr="002556B6">
        <w:rPr>
          <w:rFonts w:cstheme="minorHAnsi"/>
          <w:sz w:val="23"/>
          <w:szCs w:val="23"/>
        </w:rPr>
        <w:t>a</w:t>
      </w:r>
      <w:proofErr w:type="spellEnd"/>
      <w:r w:rsidRPr="002556B6">
        <w:rPr>
          <w:rFonts w:cstheme="minorHAnsi"/>
          <w:sz w:val="23"/>
          <w:szCs w:val="23"/>
        </w:rPr>
        <w:t xml:space="preserve"> svolgere la prestazione lavorativa in modalità agile nei termini ed alle condizioni di seguito indicate ed in conformità alle linee guida </w:t>
      </w:r>
      <w:r w:rsidR="008A05C2" w:rsidRPr="002556B6">
        <w:rPr>
          <w:rFonts w:cstheme="minorHAnsi"/>
          <w:sz w:val="23"/>
          <w:szCs w:val="23"/>
        </w:rPr>
        <w:t>s</w:t>
      </w:r>
      <w:r w:rsidRPr="002556B6">
        <w:rPr>
          <w:rFonts w:cstheme="minorHAnsi"/>
          <w:sz w:val="23"/>
          <w:szCs w:val="23"/>
        </w:rPr>
        <w:t>opra citate.</w:t>
      </w:r>
    </w:p>
    <w:p w14:paraId="0B550FF7" w14:textId="77777777" w:rsidR="00781F66" w:rsidRPr="002556B6" w:rsidRDefault="00781F66" w:rsidP="0007077C">
      <w:pPr>
        <w:ind w:left="426"/>
        <w:jc w:val="both"/>
        <w:rPr>
          <w:rFonts w:cstheme="minorHAnsi"/>
          <w:sz w:val="23"/>
          <w:szCs w:val="23"/>
        </w:rPr>
      </w:pPr>
      <w:r w:rsidRPr="002556B6">
        <w:rPr>
          <w:rFonts w:cstheme="minorHAnsi"/>
          <w:sz w:val="23"/>
          <w:szCs w:val="23"/>
        </w:rPr>
        <w:t>A TAL FINE, LE PARTI CONVENGONO QUANTO SEGUE:</w:t>
      </w:r>
    </w:p>
    <w:p w14:paraId="59521FCA" w14:textId="77777777" w:rsidR="00781F66" w:rsidRPr="002556B6" w:rsidRDefault="00781F66" w:rsidP="0007077C">
      <w:pPr>
        <w:ind w:left="426"/>
        <w:jc w:val="both"/>
        <w:rPr>
          <w:rFonts w:cstheme="minorHAnsi"/>
          <w:b/>
          <w:bCs/>
          <w:sz w:val="23"/>
          <w:szCs w:val="23"/>
        </w:rPr>
      </w:pPr>
      <w:r w:rsidRPr="002556B6">
        <w:rPr>
          <w:rFonts w:cstheme="minorHAnsi"/>
          <w:b/>
          <w:bCs/>
          <w:sz w:val="23"/>
          <w:szCs w:val="23"/>
        </w:rPr>
        <w:t>1. Decorrenza e durata</w:t>
      </w:r>
    </w:p>
    <w:p w14:paraId="3E9A76E7" w14:textId="30F83B91" w:rsidR="00781F66" w:rsidRPr="002556B6" w:rsidRDefault="00781F66" w:rsidP="0007077C">
      <w:pPr>
        <w:ind w:left="426"/>
        <w:jc w:val="both"/>
        <w:rPr>
          <w:rFonts w:cstheme="minorHAnsi"/>
          <w:sz w:val="23"/>
          <w:szCs w:val="23"/>
        </w:rPr>
      </w:pPr>
      <w:r w:rsidRPr="002556B6">
        <w:rPr>
          <w:rFonts w:cstheme="minorHAnsi"/>
          <w:sz w:val="23"/>
          <w:szCs w:val="23"/>
        </w:rPr>
        <w:t xml:space="preserve">Il presente accordo decorre dal giorno </w:t>
      </w:r>
      <w:r w:rsidR="002224BB" w:rsidRPr="002556B6">
        <w:rPr>
          <w:rFonts w:cstheme="minorHAnsi"/>
          <w:b/>
          <w:bCs/>
          <w:sz w:val="23"/>
          <w:szCs w:val="23"/>
        </w:rPr>
        <w:t>15/09/2025</w:t>
      </w:r>
      <w:r w:rsidR="00F11450" w:rsidRPr="002556B6">
        <w:rPr>
          <w:rFonts w:cstheme="minorHAnsi"/>
          <w:sz w:val="23"/>
          <w:szCs w:val="23"/>
        </w:rPr>
        <w:t xml:space="preserve"> </w:t>
      </w:r>
      <w:r w:rsidRPr="002556B6">
        <w:rPr>
          <w:rFonts w:cstheme="minorHAnsi"/>
          <w:sz w:val="23"/>
          <w:szCs w:val="23"/>
        </w:rPr>
        <w:t xml:space="preserve">e sino al giorno </w:t>
      </w:r>
      <w:r w:rsidR="002224BB" w:rsidRPr="002556B6">
        <w:rPr>
          <w:rFonts w:cstheme="minorHAnsi"/>
          <w:b/>
          <w:bCs/>
          <w:sz w:val="23"/>
          <w:szCs w:val="23"/>
        </w:rPr>
        <w:t>14/09/2026</w:t>
      </w:r>
      <w:r w:rsidRPr="002556B6">
        <w:rPr>
          <w:rFonts w:cstheme="minorHAnsi"/>
          <w:b/>
          <w:bCs/>
          <w:sz w:val="23"/>
          <w:szCs w:val="23"/>
        </w:rPr>
        <w:t>.</w:t>
      </w:r>
    </w:p>
    <w:p w14:paraId="46D052AF" w14:textId="77777777" w:rsidR="00781F66" w:rsidRPr="002556B6" w:rsidRDefault="00781F66" w:rsidP="0007077C">
      <w:pPr>
        <w:spacing w:line="240" w:lineRule="auto"/>
        <w:ind w:left="426"/>
        <w:jc w:val="both"/>
        <w:rPr>
          <w:rFonts w:cstheme="minorHAnsi"/>
          <w:b/>
          <w:bCs/>
          <w:sz w:val="23"/>
          <w:szCs w:val="23"/>
        </w:rPr>
      </w:pPr>
      <w:r w:rsidRPr="002556B6">
        <w:rPr>
          <w:rFonts w:cstheme="minorHAnsi"/>
          <w:b/>
          <w:bCs/>
          <w:sz w:val="23"/>
          <w:szCs w:val="23"/>
        </w:rPr>
        <w:t>2. Articolazione del lavoro agile</w:t>
      </w:r>
    </w:p>
    <w:p w14:paraId="71F7E80A" w14:textId="298CEC93" w:rsidR="00255FF4" w:rsidRPr="002556B6" w:rsidRDefault="00D90830" w:rsidP="0007077C">
      <w:pPr>
        <w:ind w:left="426"/>
        <w:jc w:val="both"/>
        <w:rPr>
          <w:rFonts w:cstheme="minorHAnsi"/>
          <w:sz w:val="23"/>
          <w:szCs w:val="23"/>
        </w:rPr>
      </w:pPr>
      <w:r w:rsidRPr="002556B6">
        <w:rPr>
          <w:rFonts w:cstheme="minorHAnsi"/>
          <w:sz w:val="23"/>
          <w:szCs w:val="23"/>
        </w:rPr>
        <w:t>I</w:t>
      </w:r>
      <w:r w:rsidR="00255FF4" w:rsidRPr="002556B6">
        <w:rPr>
          <w:rFonts w:cstheme="minorHAnsi"/>
          <w:sz w:val="23"/>
          <w:szCs w:val="23"/>
        </w:rPr>
        <w:t xml:space="preserve">l numero massimo </w:t>
      </w:r>
      <w:r w:rsidR="00D35400" w:rsidRPr="002556B6">
        <w:rPr>
          <w:rFonts w:cstheme="minorHAnsi"/>
          <w:sz w:val="23"/>
          <w:szCs w:val="23"/>
        </w:rPr>
        <w:t xml:space="preserve">settimanale </w:t>
      </w:r>
      <w:r w:rsidR="00255FF4" w:rsidRPr="002556B6">
        <w:rPr>
          <w:rFonts w:cstheme="minorHAnsi"/>
          <w:sz w:val="23"/>
          <w:szCs w:val="23"/>
        </w:rPr>
        <w:t>di giorn</w:t>
      </w:r>
      <w:r w:rsidR="005D258F" w:rsidRPr="002556B6">
        <w:rPr>
          <w:rFonts w:cstheme="minorHAnsi"/>
          <w:sz w:val="23"/>
          <w:szCs w:val="23"/>
        </w:rPr>
        <w:t>ate</w:t>
      </w:r>
      <w:r w:rsidR="00255FF4" w:rsidRPr="002556B6">
        <w:rPr>
          <w:rFonts w:cstheme="minorHAnsi"/>
          <w:sz w:val="23"/>
          <w:szCs w:val="23"/>
        </w:rPr>
        <w:t xml:space="preserve"> da svolgere in modalità agile è fissato in</w:t>
      </w:r>
      <w:r w:rsidR="00766E22" w:rsidRPr="002556B6">
        <w:rPr>
          <w:rFonts w:cstheme="minorHAnsi"/>
          <w:sz w:val="23"/>
          <w:szCs w:val="23"/>
        </w:rPr>
        <w:t xml:space="preserve"> </w:t>
      </w:r>
      <w:r w:rsidR="00F11450" w:rsidRPr="002556B6">
        <w:rPr>
          <w:rFonts w:cstheme="minorHAnsi"/>
          <w:sz w:val="23"/>
          <w:szCs w:val="23"/>
        </w:rPr>
        <w:t>_____</w:t>
      </w:r>
      <w:r w:rsidR="000000A1" w:rsidRPr="002556B6">
        <w:rPr>
          <w:rFonts w:cstheme="minorHAnsi"/>
          <w:sz w:val="23"/>
          <w:szCs w:val="23"/>
        </w:rPr>
        <w:t xml:space="preserve"> giorno </w:t>
      </w:r>
      <w:r w:rsidR="00255FF4" w:rsidRPr="002556B6">
        <w:rPr>
          <w:rFonts w:cstheme="minorHAnsi"/>
          <w:sz w:val="23"/>
          <w:szCs w:val="23"/>
        </w:rPr>
        <w:t>e l</w:t>
      </w:r>
      <w:r w:rsidRPr="002556B6">
        <w:rPr>
          <w:rFonts w:cstheme="minorHAnsi"/>
          <w:sz w:val="23"/>
          <w:szCs w:val="23"/>
        </w:rPr>
        <w:t>’</w:t>
      </w:r>
      <w:r w:rsidR="00255FF4" w:rsidRPr="002556B6">
        <w:rPr>
          <w:rFonts w:cstheme="minorHAnsi"/>
          <w:sz w:val="23"/>
          <w:szCs w:val="23"/>
        </w:rPr>
        <w:t xml:space="preserve">articolazione </w:t>
      </w:r>
      <w:r w:rsidR="00A13052" w:rsidRPr="002556B6">
        <w:rPr>
          <w:rFonts w:cstheme="minorHAnsi"/>
          <w:sz w:val="23"/>
          <w:szCs w:val="23"/>
        </w:rPr>
        <w:t xml:space="preserve">sarà </w:t>
      </w:r>
      <w:r w:rsidRPr="002556B6">
        <w:rPr>
          <w:rFonts w:cstheme="minorHAnsi"/>
          <w:sz w:val="23"/>
          <w:szCs w:val="23"/>
        </w:rPr>
        <w:t xml:space="preserve">di norma </w:t>
      </w:r>
      <w:r w:rsidR="00C80566" w:rsidRPr="002556B6">
        <w:rPr>
          <w:rFonts w:cstheme="minorHAnsi"/>
          <w:sz w:val="23"/>
          <w:szCs w:val="23"/>
        </w:rPr>
        <w:t xml:space="preserve">la seguente: </w:t>
      </w:r>
    </w:p>
    <w:p w14:paraId="5B2F26AD" w14:textId="72BAF6B4" w:rsidR="00781F66" w:rsidRPr="002556B6" w:rsidRDefault="00781F66" w:rsidP="0007077C">
      <w:pPr>
        <w:ind w:left="426"/>
        <w:jc w:val="both"/>
        <w:rPr>
          <w:rFonts w:cstheme="minorHAnsi"/>
          <w:sz w:val="23"/>
          <w:szCs w:val="23"/>
        </w:rPr>
      </w:pPr>
      <w:r w:rsidRPr="002556B6">
        <w:rPr>
          <w:rFonts w:cstheme="minorHAnsi"/>
          <w:sz w:val="23"/>
          <w:szCs w:val="23"/>
        </w:rPr>
        <w:t>□ lunedì</w:t>
      </w:r>
      <w:r w:rsidR="00152C29" w:rsidRPr="002556B6">
        <w:rPr>
          <w:rFonts w:cstheme="minorHAnsi"/>
          <w:sz w:val="23"/>
          <w:szCs w:val="23"/>
        </w:rPr>
        <w:t xml:space="preserve"> </w:t>
      </w:r>
      <w:r w:rsidRPr="002556B6">
        <w:rPr>
          <w:rFonts w:cstheme="minorHAnsi"/>
          <w:sz w:val="23"/>
          <w:szCs w:val="23"/>
        </w:rPr>
        <w:t xml:space="preserve"> □ martedì</w:t>
      </w:r>
      <w:r w:rsidR="00152C29" w:rsidRPr="002556B6">
        <w:rPr>
          <w:rFonts w:cstheme="minorHAnsi"/>
          <w:sz w:val="23"/>
          <w:szCs w:val="23"/>
        </w:rPr>
        <w:t xml:space="preserve"> </w:t>
      </w:r>
      <w:r w:rsidRPr="002556B6">
        <w:rPr>
          <w:rFonts w:cstheme="minorHAnsi"/>
          <w:sz w:val="23"/>
          <w:szCs w:val="23"/>
        </w:rPr>
        <w:t xml:space="preserve"> □ mercoledì</w:t>
      </w:r>
      <w:r w:rsidR="00152C29" w:rsidRPr="002556B6">
        <w:rPr>
          <w:rFonts w:cstheme="minorHAnsi"/>
          <w:sz w:val="23"/>
          <w:szCs w:val="23"/>
        </w:rPr>
        <w:t xml:space="preserve"> </w:t>
      </w:r>
      <w:r w:rsidRPr="002556B6">
        <w:rPr>
          <w:rFonts w:cstheme="minorHAnsi"/>
          <w:sz w:val="23"/>
          <w:szCs w:val="23"/>
        </w:rPr>
        <w:t xml:space="preserve"> □ giovedì</w:t>
      </w:r>
      <w:r w:rsidR="00152C29" w:rsidRPr="002556B6">
        <w:rPr>
          <w:rFonts w:cstheme="minorHAnsi"/>
          <w:sz w:val="23"/>
          <w:szCs w:val="23"/>
        </w:rPr>
        <w:t xml:space="preserve"> </w:t>
      </w:r>
      <w:r w:rsidRPr="002556B6">
        <w:rPr>
          <w:rFonts w:cstheme="minorHAnsi"/>
          <w:sz w:val="23"/>
          <w:szCs w:val="23"/>
        </w:rPr>
        <w:t xml:space="preserve"> </w:t>
      </w:r>
      <w:r w:rsidR="00F11450" w:rsidRPr="002556B6">
        <w:rPr>
          <w:rFonts w:cstheme="minorHAnsi"/>
          <w:sz w:val="23"/>
          <w:szCs w:val="23"/>
        </w:rPr>
        <w:t xml:space="preserve">□ venerdì   </w:t>
      </w:r>
    </w:p>
    <w:p w14:paraId="2ED03E1A" w14:textId="6C495C53" w:rsidR="002224BB" w:rsidRPr="002556B6" w:rsidRDefault="00914EFC" w:rsidP="00976C60">
      <w:pPr>
        <w:ind w:left="426"/>
        <w:jc w:val="both"/>
        <w:rPr>
          <w:rFonts w:cstheme="minorHAnsi"/>
          <w:color w:val="FF0000"/>
          <w:sz w:val="23"/>
          <w:szCs w:val="23"/>
        </w:rPr>
      </w:pPr>
      <w:r w:rsidRPr="002556B6">
        <w:rPr>
          <w:rFonts w:cstheme="minorHAnsi"/>
          <w:sz w:val="23"/>
          <w:szCs w:val="23"/>
        </w:rPr>
        <w:t>Eventuali</w:t>
      </w:r>
      <w:r w:rsidR="00781F66" w:rsidRPr="002556B6">
        <w:rPr>
          <w:rFonts w:cstheme="minorHAnsi"/>
          <w:sz w:val="23"/>
          <w:szCs w:val="23"/>
        </w:rPr>
        <w:t xml:space="preserve"> modific</w:t>
      </w:r>
      <w:r w:rsidRPr="002556B6">
        <w:rPr>
          <w:rFonts w:cstheme="minorHAnsi"/>
          <w:sz w:val="23"/>
          <w:szCs w:val="23"/>
        </w:rPr>
        <w:t>he</w:t>
      </w:r>
      <w:r w:rsidR="00781F66" w:rsidRPr="002556B6">
        <w:rPr>
          <w:rFonts w:cstheme="minorHAnsi"/>
          <w:sz w:val="23"/>
          <w:szCs w:val="23"/>
        </w:rPr>
        <w:t xml:space="preserve"> della suddetta articolazione </w:t>
      </w:r>
      <w:r w:rsidRPr="002556B6">
        <w:rPr>
          <w:rFonts w:cstheme="minorHAnsi"/>
          <w:sz w:val="23"/>
          <w:szCs w:val="23"/>
        </w:rPr>
        <w:t>devono essere concordate</w:t>
      </w:r>
      <w:r w:rsidR="00781F66" w:rsidRPr="002556B6">
        <w:rPr>
          <w:rFonts w:cstheme="minorHAnsi"/>
          <w:sz w:val="23"/>
          <w:szCs w:val="23"/>
        </w:rPr>
        <w:t xml:space="preserve"> con un preavviso </w:t>
      </w:r>
      <w:r w:rsidR="00080F1F" w:rsidRPr="002556B6">
        <w:rPr>
          <w:rFonts w:cstheme="minorHAnsi"/>
          <w:sz w:val="23"/>
          <w:szCs w:val="23"/>
        </w:rPr>
        <w:t xml:space="preserve">non inferiore a </w:t>
      </w:r>
      <w:r w:rsidR="002224BB" w:rsidRPr="002556B6">
        <w:rPr>
          <w:rFonts w:cstheme="minorHAnsi"/>
          <w:sz w:val="23"/>
          <w:szCs w:val="23"/>
        </w:rPr>
        <w:t>1</w:t>
      </w:r>
      <w:r w:rsidR="00080F1F" w:rsidRPr="002556B6">
        <w:rPr>
          <w:rFonts w:cstheme="minorHAnsi"/>
          <w:sz w:val="23"/>
          <w:szCs w:val="23"/>
        </w:rPr>
        <w:t xml:space="preserve"> </w:t>
      </w:r>
      <w:r w:rsidR="00A8351A" w:rsidRPr="002556B6">
        <w:rPr>
          <w:rFonts w:cstheme="minorHAnsi"/>
          <w:sz w:val="23"/>
          <w:szCs w:val="23"/>
        </w:rPr>
        <w:t>giorn</w:t>
      </w:r>
      <w:r w:rsidR="002224BB" w:rsidRPr="002556B6">
        <w:rPr>
          <w:rFonts w:cstheme="minorHAnsi"/>
          <w:sz w:val="23"/>
          <w:szCs w:val="23"/>
        </w:rPr>
        <w:t>o</w:t>
      </w:r>
      <w:r w:rsidR="00781F66" w:rsidRPr="002556B6">
        <w:rPr>
          <w:rFonts w:cstheme="minorHAnsi"/>
          <w:sz w:val="23"/>
          <w:szCs w:val="23"/>
        </w:rPr>
        <w:t>, salvo sopravvenute ed improrogabili esigenze di servizio, di salute o familiari.</w:t>
      </w:r>
      <w:r w:rsidR="00B41501" w:rsidRPr="002556B6">
        <w:rPr>
          <w:rFonts w:cstheme="minorHAnsi"/>
          <w:color w:val="FF0000"/>
          <w:sz w:val="23"/>
          <w:szCs w:val="23"/>
        </w:rPr>
        <w:t xml:space="preserve"> </w:t>
      </w:r>
    </w:p>
    <w:p w14:paraId="2D0784D7" w14:textId="35096967" w:rsidR="00275883" w:rsidRPr="002556B6" w:rsidRDefault="00B41501" w:rsidP="00275883">
      <w:pPr>
        <w:ind w:left="426"/>
        <w:jc w:val="both"/>
        <w:rPr>
          <w:rFonts w:cstheme="minorHAnsi"/>
          <w:sz w:val="23"/>
          <w:szCs w:val="23"/>
        </w:rPr>
      </w:pPr>
      <w:r w:rsidRPr="002556B6">
        <w:rPr>
          <w:rFonts w:cstheme="minorHAnsi"/>
          <w:sz w:val="23"/>
          <w:szCs w:val="23"/>
        </w:rPr>
        <w:lastRenderedPageBreak/>
        <w:t>Fatta salva la prevalenza della modalità di esecuzione della prestazione lavorativa in sede</w:t>
      </w:r>
      <w:r w:rsidR="00491F0B" w:rsidRPr="002556B6">
        <w:rPr>
          <w:rFonts w:cstheme="minorHAnsi"/>
          <w:sz w:val="23"/>
          <w:szCs w:val="23"/>
        </w:rPr>
        <w:t xml:space="preserve"> (</w:t>
      </w:r>
      <w:r w:rsidR="000B2F22" w:rsidRPr="002556B6">
        <w:rPr>
          <w:rFonts w:cstheme="minorHAnsi"/>
          <w:sz w:val="23"/>
          <w:szCs w:val="23"/>
        </w:rPr>
        <w:t xml:space="preserve">da </w:t>
      </w:r>
      <w:r w:rsidR="00C95C65" w:rsidRPr="002556B6">
        <w:rPr>
          <w:rFonts w:cstheme="minorHAnsi"/>
          <w:sz w:val="23"/>
          <w:szCs w:val="23"/>
        </w:rPr>
        <w:t>valutare</w:t>
      </w:r>
      <w:r w:rsidR="000B2F22" w:rsidRPr="002556B6">
        <w:rPr>
          <w:rFonts w:cstheme="minorHAnsi"/>
          <w:sz w:val="23"/>
          <w:szCs w:val="23"/>
        </w:rPr>
        <w:t xml:space="preserve"> </w:t>
      </w:r>
      <w:r w:rsidR="00491F0B" w:rsidRPr="002556B6">
        <w:rPr>
          <w:rFonts w:cstheme="minorHAnsi"/>
          <w:sz w:val="23"/>
          <w:szCs w:val="23"/>
        </w:rPr>
        <w:t>nell’ambito del periodo plurimensile e al netto delle assenze autorizzate a qualsiasi titolo)</w:t>
      </w:r>
      <w:r w:rsidRPr="002556B6">
        <w:rPr>
          <w:rFonts w:cstheme="minorHAnsi"/>
          <w:sz w:val="23"/>
          <w:szCs w:val="23"/>
        </w:rPr>
        <w:t xml:space="preserve">, definita in base all’orario di lavoro svolto settimanalmente, le giornate di lavoro agile non possono essere frazionate, ad eccezione </w:t>
      </w:r>
      <w:r w:rsidR="00275883" w:rsidRPr="002556B6">
        <w:rPr>
          <w:rFonts w:cstheme="minorHAnsi"/>
          <w:sz w:val="23"/>
          <w:szCs w:val="23"/>
        </w:rPr>
        <w:t xml:space="preserve">dei casi autorizzati dai dirigenti per </w:t>
      </w:r>
      <w:r w:rsidR="00275883" w:rsidRPr="00275883">
        <w:rPr>
          <w:rFonts w:cstheme="minorHAnsi"/>
          <w:sz w:val="23"/>
          <w:szCs w:val="23"/>
        </w:rPr>
        <w:t>problematiche di natura tecnica e/o informatica</w:t>
      </w:r>
      <w:r w:rsidR="00275883" w:rsidRPr="002556B6">
        <w:rPr>
          <w:rFonts w:cstheme="minorHAnsi"/>
          <w:sz w:val="23"/>
          <w:szCs w:val="23"/>
        </w:rPr>
        <w:t xml:space="preserve"> </w:t>
      </w:r>
      <w:r w:rsidR="00275883">
        <w:rPr>
          <w:rFonts w:cstheme="minorHAnsi"/>
          <w:sz w:val="23"/>
          <w:szCs w:val="23"/>
        </w:rPr>
        <w:t xml:space="preserve">e/o </w:t>
      </w:r>
      <w:r w:rsidR="00275883" w:rsidRPr="00275883">
        <w:rPr>
          <w:rFonts w:cstheme="minorHAnsi"/>
          <w:sz w:val="23"/>
          <w:szCs w:val="23"/>
        </w:rPr>
        <w:t>sopravvenute esigenze di servizio</w:t>
      </w:r>
      <w:r w:rsidR="00275883">
        <w:rPr>
          <w:rFonts w:cstheme="minorHAnsi"/>
          <w:sz w:val="23"/>
          <w:szCs w:val="23"/>
        </w:rPr>
        <w:t xml:space="preserve">, </w:t>
      </w:r>
      <w:r w:rsidR="00275883" w:rsidRPr="002556B6">
        <w:rPr>
          <w:rFonts w:cstheme="minorHAnsi"/>
          <w:sz w:val="23"/>
          <w:szCs w:val="23"/>
        </w:rPr>
        <w:t xml:space="preserve">ovvero </w:t>
      </w:r>
      <w:r w:rsidR="00275883">
        <w:rPr>
          <w:rFonts w:cstheme="minorHAnsi"/>
          <w:sz w:val="23"/>
          <w:szCs w:val="23"/>
        </w:rPr>
        <w:t xml:space="preserve">per la fruizione </w:t>
      </w:r>
      <w:r w:rsidR="00275883" w:rsidRPr="002556B6">
        <w:rPr>
          <w:rFonts w:cstheme="minorHAnsi"/>
          <w:sz w:val="23"/>
          <w:szCs w:val="23"/>
        </w:rPr>
        <w:t>di permessi orari previsti dalle norme di legge o contrattuali, ove ne ricorrano i presupposti.</w:t>
      </w:r>
    </w:p>
    <w:p w14:paraId="5EB11A71" w14:textId="77777777" w:rsidR="00781F66" w:rsidRPr="002556B6" w:rsidRDefault="00781F66" w:rsidP="0007077C">
      <w:pPr>
        <w:spacing w:line="240" w:lineRule="auto"/>
        <w:ind w:left="426"/>
        <w:jc w:val="both"/>
        <w:rPr>
          <w:rFonts w:cstheme="minorHAnsi"/>
          <w:b/>
          <w:bCs/>
          <w:sz w:val="23"/>
          <w:szCs w:val="23"/>
        </w:rPr>
      </w:pPr>
      <w:r w:rsidRPr="002556B6">
        <w:rPr>
          <w:rFonts w:cstheme="minorHAnsi"/>
          <w:b/>
          <w:bCs/>
          <w:sz w:val="23"/>
          <w:szCs w:val="23"/>
        </w:rPr>
        <w:t>3. Domicilio di lavoro agile</w:t>
      </w:r>
    </w:p>
    <w:p w14:paraId="4B5041EF" w14:textId="10664848" w:rsidR="00781F66" w:rsidRPr="002556B6" w:rsidRDefault="00781F66" w:rsidP="0007077C">
      <w:pPr>
        <w:ind w:left="426"/>
        <w:jc w:val="both"/>
        <w:rPr>
          <w:rFonts w:cstheme="minorHAnsi"/>
          <w:strike/>
          <w:color w:val="FF0000"/>
          <w:sz w:val="23"/>
          <w:szCs w:val="23"/>
        </w:rPr>
      </w:pPr>
      <w:r w:rsidRPr="002556B6">
        <w:rPr>
          <w:rFonts w:cstheme="minorHAnsi"/>
          <w:sz w:val="23"/>
          <w:szCs w:val="23"/>
        </w:rPr>
        <w:t xml:space="preserve">La prestazione lavorativa in lavoro agile, all’interno del territorio nazionale, viene svolta </w:t>
      </w:r>
    </w:p>
    <w:p w14:paraId="60FE4257" w14:textId="3CF21BF1" w:rsidR="00781F66" w:rsidRPr="002556B6" w:rsidRDefault="00781F66" w:rsidP="0007077C">
      <w:pPr>
        <w:ind w:left="426"/>
        <w:jc w:val="both"/>
        <w:rPr>
          <w:rFonts w:cstheme="minorHAnsi"/>
          <w:sz w:val="23"/>
          <w:szCs w:val="23"/>
        </w:rPr>
      </w:pPr>
      <w:r w:rsidRPr="002556B6">
        <w:rPr>
          <w:rFonts w:cstheme="minorHAnsi"/>
          <w:sz w:val="23"/>
          <w:szCs w:val="23"/>
        </w:rPr>
        <w:t>presso:</w:t>
      </w:r>
      <w:r w:rsidR="000000A1" w:rsidRPr="002556B6">
        <w:rPr>
          <w:rFonts w:cstheme="minorHAnsi"/>
          <w:sz w:val="23"/>
          <w:szCs w:val="23"/>
        </w:rPr>
        <w:t xml:space="preserve"> </w:t>
      </w:r>
      <w:r w:rsidR="00F11450" w:rsidRPr="002556B6">
        <w:rPr>
          <w:rFonts w:cstheme="minorHAnsi"/>
          <w:sz w:val="23"/>
          <w:szCs w:val="23"/>
        </w:rPr>
        <w:t>_________________________________</w:t>
      </w:r>
    </w:p>
    <w:p w14:paraId="73D3E475" w14:textId="5939E3C8" w:rsidR="002B4E67" w:rsidRPr="002556B6" w:rsidRDefault="002B4E67" w:rsidP="0078591E">
      <w:pPr>
        <w:ind w:left="426"/>
        <w:jc w:val="both"/>
        <w:rPr>
          <w:rFonts w:cstheme="minorHAnsi"/>
          <w:sz w:val="23"/>
          <w:szCs w:val="23"/>
        </w:rPr>
      </w:pPr>
      <w:r w:rsidRPr="002556B6">
        <w:rPr>
          <w:rFonts w:cstheme="minorHAnsi"/>
          <w:sz w:val="23"/>
          <w:szCs w:val="23"/>
        </w:rPr>
        <w:t xml:space="preserve">Il lavoratore è comunque tenuto ad assicurare la propria presenza in ufficio </w:t>
      </w:r>
      <w:r w:rsidR="0078591E" w:rsidRPr="002556B6">
        <w:rPr>
          <w:rFonts w:cstheme="minorHAnsi"/>
          <w:sz w:val="23"/>
          <w:szCs w:val="23"/>
        </w:rPr>
        <w:t xml:space="preserve">nel caso sia richiesto dalla tipologia di </w:t>
      </w:r>
      <w:r w:rsidRPr="002556B6">
        <w:rPr>
          <w:rFonts w:cstheme="minorHAnsi"/>
          <w:sz w:val="23"/>
          <w:szCs w:val="23"/>
        </w:rPr>
        <w:t>incontr</w:t>
      </w:r>
      <w:r w:rsidR="0078591E" w:rsidRPr="002556B6">
        <w:rPr>
          <w:rFonts w:cstheme="minorHAnsi"/>
          <w:sz w:val="23"/>
          <w:szCs w:val="23"/>
        </w:rPr>
        <w:t>o</w:t>
      </w:r>
      <w:r w:rsidRPr="002556B6">
        <w:rPr>
          <w:rFonts w:cstheme="minorHAnsi"/>
          <w:sz w:val="23"/>
          <w:szCs w:val="23"/>
        </w:rPr>
        <w:t xml:space="preserve"> e</w:t>
      </w:r>
      <w:r w:rsidR="0078591E" w:rsidRPr="002556B6">
        <w:rPr>
          <w:rFonts w:cstheme="minorHAnsi"/>
          <w:sz w:val="23"/>
          <w:szCs w:val="23"/>
        </w:rPr>
        <w:t>/o</w:t>
      </w:r>
      <w:r w:rsidRPr="002556B6">
        <w:rPr>
          <w:rFonts w:cstheme="minorHAnsi"/>
          <w:sz w:val="23"/>
          <w:szCs w:val="23"/>
        </w:rPr>
        <w:t xml:space="preserve"> riunion</w:t>
      </w:r>
      <w:r w:rsidR="0078591E" w:rsidRPr="002556B6">
        <w:rPr>
          <w:rFonts w:cstheme="minorHAnsi"/>
          <w:sz w:val="23"/>
          <w:szCs w:val="23"/>
        </w:rPr>
        <w:t>e</w:t>
      </w:r>
      <w:r w:rsidRPr="002556B6">
        <w:rPr>
          <w:rFonts w:cstheme="minorHAnsi"/>
          <w:sz w:val="23"/>
          <w:szCs w:val="23"/>
        </w:rPr>
        <w:t xml:space="preserve"> e in tutti i casi in cui si renda necessaria la sua presenza, a semplice richiesta dell’Amministrazione.</w:t>
      </w:r>
    </w:p>
    <w:p w14:paraId="22F058D0" w14:textId="77777777" w:rsidR="002B4E67" w:rsidRPr="002556B6" w:rsidRDefault="002B4E67" w:rsidP="0078591E">
      <w:pPr>
        <w:ind w:left="426"/>
        <w:jc w:val="both"/>
        <w:rPr>
          <w:rFonts w:cstheme="minorHAnsi"/>
          <w:sz w:val="23"/>
          <w:szCs w:val="23"/>
        </w:rPr>
      </w:pPr>
      <w:r w:rsidRPr="002556B6">
        <w:rPr>
          <w:rFonts w:cstheme="minorHAnsi"/>
          <w:sz w:val="23"/>
          <w:szCs w:val="23"/>
        </w:rPr>
        <w:t>La normativa in materia di missioni non si applica agli spostamenti tra la sede dell’ufficio e i luoghi di prestazione del lavoro agile e quindi i rientri periodici in ufficio non comportano alcun trattamento diverso da quello spettante agli altri lavoratori.</w:t>
      </w:r>
    </w:p>
    <w:p w14:paraId="1543FF9D" w14:textId="271F6BF1" w:rsidR="00781F66" w:rsidRPr="002556B6" w:rsidRDefault="00781F66" w:rsidP="003A738A">
      <w:pPr>
        <w:ind w:left="426"/>
        <w:jc w:val="both"/>
        <w:rPr>
          <w:rFonts w:cstheme="minorHAnsi"/>
          <w:b/>
          <w:bCs/>
          <w:sz w:val="23"/>
          <w:szCs w:val="23"/>
        </w:rPr>
      </w:pPr>
      <w:r w:rsidRPr="002556B6">
        <w:rPr>
          <w:rFonts w:cstheme="minorHAnsi"/>
          <w:b/>
          <w:bCs/>
          <w:sz w:val="23"/>
          <w:szCs w:val="23"/>
        </w:rPr>
        <w:t>4. Orario di lavoro</w:t>
      </w:r>
    </w:p>
    <w:p w14:paraId="31159578" w14:textId="730600B3" w:rsidR="0078591E" w:rsidRPr="002556B6" w:rsidRDefault="00540934" w:rsidP="003A738A">
      <w:pPr>
        <w:ind w:left="426"/>
        <w:jc w:val="both"/>
        <w:rPr>
          <w:rFonts w:cstheme="minorHAnsi"/>
          <w:sz w:val="23"/>
          <w:szCs w:val="23"/>
        </w:rPr>
      </w:pPr>
      <w:r w:rsidRPr="002556B6">
        <w:rPr>
          <w:rFonts w:cstheme="minorHAnsi"/>
          <w:sz w:val="23"/>
          <w:szCs w:val="23"/>
        </w:rPr>
        <w:t xml:space="preserve">Fermo restando che la prestazione di lavoro agile avviene senza vincolo di orario, entro i soli limiti di durata del tempo di lavoro giornaliero del contratto di lavoro del dipendente e nel rispetto dell’autonomia di organizzazione del proprio tempo di lavoro, il/la dipendente </w:t>
      </w:r>
      <w:r w:rsidR="0078591E" w:rsidRPr="002556B6">
        <w:rPr>
          <w:rFonts w:cstheme="minorHAnsi"/>
          <w:sz w:val="23"/>
          <w:szCs w:val="23"/>
        </w:rPr>
        <w:t>deve garantire, nell'arco della giornata di lavoro agile, la reperibilità per almeno la metà</w:t>
      </w:r>
      <w:r w:rsidR="001B1A6B" w:rsidRPr="002556B6">
        <w:rPr>
          <w:rFonts w:cstheme="minorHAnsi"/>
          <w:sz w:val="23"/>
          <w:szCs w:val="23"/>
        </w:rPr>
        <w:t xml:space="preserve"> </w:t>
      </w:r>
      <w:r w:rsidR="0078591E" w:rsidRPr="002556B6">
        <w:rPr>
          <w:rFonts w:cstheme="minorHAnsi"/>
          <w:sz w:val="23"/>
          <w:szCs w:val="23"/>
        </w:rPr>
        <w:t>dell’orario giornaliero dovuto, in fasce orarie, anche discontinue</w:t>
      </w:r>
      <w:r w:rsidR="006D7BAC" w:rsidRPr="002556B6">
        <w:rPr>
          <w:rFonts w:cstheme="minorHAnsi"/>
          <w:sz w:val="23"/>
          <w:szCs w:val="23"/>
        </w:rPr>
        <w:t>.</w:t>
      </w:r>
    </w:p>
    <w:p w14:paraId="1E0906EF" w14:textId="3918F694" w:rsidR="00AB7869" w:rsidRPr="002556B6" w:rsidRDefault="00AB7869" w:rsidP="00AB7869">
      <w:pPr>
        <w:ind w:left="426"/>
        <w:jc w:val="both"/>
        <w:rPr>
          <w:rFonts w:cstheme="minorHAnsi"/>
          <w:sz w:val="23"/>
          <w:szCs w:val="23"/>
        </w:rPr>
      </w:pPr>
      <w:r w:rsidRPr="002556B6">
        <w:rPr>
          <w:rFonts w:cstheme="minorHAnsi"/>
          <w:sz w:val="23"/>
          <w:szCs w:val="23"/>
        </w:rPr>
        <w:t xml:space="preserve">Al fine di garantire un'efficace interazione con l'ufficio di appartenenza ed un ottimale svolgimento della prestazione lavorativa, </w:t>
      </w:r>
      <w:r w:rsidR="0078591E" w:rsidRPr="002556B6">
        <w:rPr>
          <w:rFonts w:cstheme="minorHAnsi"/>
          <w:sz w:val="23"/>
          <w:szCs w:val="23"/>
        </w:rPr>
        <w:t xml:space="preserve">vengono definite </w:t>
      </w:r>
      <w:r w:rsidR="006D7BAC" w:rsidRPr="002556B6">
        <w:rPr>
          <w:rFonts w:cstheme="minorHAnsi"/>
          <w:sz w:val="23"/>
          <w:szCs w:val="23"/>
        </w:rPr>
        <w:t>le seguenti fasce orarie:</w:t>
      </w:r>
    </w:p>
    <w:p w14:paraId="02153387" w14:textId="4BA3413B" w:rsidR="00781F66" w:rsidRPr="002556B6" w:rsidRDefault="00781F66" w:rsidP="003A738A">
      <w:pPr>
        <w:pStyle w:val="Paragrafoelenco"/>
        <w:numPr>
          <w:ilvl w:val="0"/>
          <w:numId w:val="3"/>
        </w:numPr>
        <w:ind w:left="709" w:hanging="283"/>
        <w:jc w:val="both"/>
        <w:rPr>
          <w:rFonts w:cstheme="minorHAnsi"/>
          <w:sz w:val="23"/>
          <w:szCs w:val="23"/>
        </w:rPr>
      </w:pPr>
      <w:r w:rsidRPr="002556B6">
        <w:rPr>
          <w:rFonts w:cstheme="minorHAnsi"/>
          <w:sz w:val="23"/>
          <w:szCs w:val="23"/>
        </w:rPr>
        <w:t xml:space="preserve">Fascia </w:t>
      </w:r>
      <w:r w:rsidR="008F4296" w:rsidRPr="002556B6">
        <w:rPr>
          <w:rFonts w:cstheme="minorHAnsi"/>
          <w:sz w:val="23"/>
          <w:szCs w:val="23"/>
        </w:rPr>
        <w:t xml:space="preserve">1 </w:t>
      </w:r>
      <w:r w:rsidRPr="002556B6">
        <w:rPr>
          <w:rFonts w:cstheme="minorHAnsi"/>
          <w:sz w:val="23"/>
          <w:szCs w:val="23"/>
        </w:rPr>
        <w:t xml:space="preserve">di </w:t>
      </w:r>
      <w:proofErr w:type="spellStart"/>
      <w:r w:rsidRPr="002556B6">
        <w:rPr>
          <w:rFonts w:cstheme="minorHAnsi"/>
          <w:sz w:val="23"/>
          <w:szCs w:val="23"/>
        </w:rPr>
        <w:t>contattabilità</w:t>
      </w:r>
      <w:proofErr w:type="spellEnd"/>
      <w:r w:rsidRPr="002556B6">
        <w:rPr>
          <w:rFonts w:cstheme="minorHAnsi"/>
          <w:sz w:val="23"/>
          <w:szCs w:val="23"/>
        </w:rPr>
        <w:t xml:space="preserve"> (giornata lavorativa senza rientro) </w:t>
      </w:r>
      <w:r w:rsidR="00F11450" w:rsidRPr="002556B6">
        <w:rPr>
          <w:rFonts w:cstheme="minorHAnsi"/>
          <w:sz w:val="23"/>
          <w:szCs w:val="23"/>
        </w:rPr>
        <w:t>_____________</w:t>
      </w:r>
    </w:p>
    <w:p w14:paraId="02667B5E" w14:textId="5356652F" w:rsidR="00781F66" w:rsidRPr="002556B6" w:rsidRDefault="00781F66" w:rsidP="003A738A">
      <w:pPr>
        <w:pStyle w:val="Paragrafoelenco"/>
        <w:numPr>
          <w:ilvl w:val="0"/>
          <w:numId w:val="3"/>
        </w:numPr>
        <w:ind w:left="709" w:hanging="283"/>
        <w:jc w:val="both"/>
        <w:rPr>
          <w:rFonts w:cstheme="minorHAnsi"/>
          <w:sz w:val="23"/>
          <w:szCs w:val="23"/>
        </w:rPr>
      </w:pPr>
      <w:r w:rsidRPr="002556B6">
        <w:rPr>
          <w:rFonts w:cstheme="minorHAnsi"/>
          <w:sz w:val="23"/>
          <w:szCs w:val="23"/>
        </w:rPr>
        <w:t>Fascia</w:t>
      </w:r>
      <w:r w:rsidR="008F4296" w:rsidRPr="002556B6">
        <w:rPr>
          <w:rFonts w:cstheme="minorHAnsi"/>
          <w:sz w:val="23"/>
          <w:szCs w:val="23"/>
        </w:rPr>
        <w:t>2</w:t>
      </w:r>
      <w:r w:rsidRPr="002556B6">
        <w:rPr>
          <w:rFonts w:cstheme="minorHAnsi"/>
          <w:sz w:val="23"/>
          <w:szCs w:val="23"/>
        </w:rPr>
        <w:t xml:space="preserve"> di </w:t>
      </w:r>
      <w:proofErr w:type="spellStart"/>
      <w:r w:rsidRPr="002556B6">
        <w:rPr>
          <w:rFonts w:cstheme="minorHAnsi"/>
          <w:sz w:val="23"/>
          <w:szCs w:val="23"/>
        </w:rPr>
        <w:t>contattabilità</w:t>
      </w:r>
      <w:proofErr w:type="spellEnd"/>
      <w:r w:rsidRPr="002556B6">
        <w:rPr>
          <w:rFonts w:cstheme="minorHAnsi"/>
          <w:sz w:val="23"/>
          <w:szCs w:val="23"/>
        </w:rPr>
        <w:t xml:space="preserve"> (giornata lavorativa con rientro) </w:t>
      </w:r>
      <w:r w:rsidR="00F11450" w:rsidRPr="002556B6">
        <w:rPr>
          <w:rFonts w:cstheme="minorHAnsi"/>
          <w:sz w:val="23"/>
          <w:szCs w:val="23"/>
        </w:rPr>
        <w:t>___________________</w:t>
      </w:r>
    </w:p>
    <w:p w14:paraId="3DB95DC5" w14:textId="75AEB7A2" w:rsidR="00781F66" w:rsidRPr="002556B6" w:rsidRDefault="00781F66" w:rsidP="003A738A">
      <w:pPr>
        <w:ind w:left="426"/>
        <w:jc w:val="both"/>
        <w:rPr>
          <w:rFonts w:cstheme="minorHAnsi"/>
          <w:sz w:val="23"/>
          <w:szCs w:val="23"/>
        </w:rPr>
      </w:pPr>
      <w:r w:rsidRPr="002556B6">
        <w:rPr>
          <w:rFonts w:cstheme="minorHAnsi"/>
          <w:sz w:val="23"/>
          <w:szCs w:val="23"/>
        </w:rPr>
        <w:t xml:space="preserve">Durante la fascia di </w:t>
      </w:r>
      <w:proofErr w:type="spellStart"/>
      <w:r w:rsidRPr="002556B6">
        <w:rPr>
          <w:rFonts w:cstheme="minorHAnsi"/>
          <w:sz w:val="23"/>
          <w:szCs w:val="23"/>
        </w:rPr>
        <w:t>contattabilità</w:t>
      </w:r>
      <w:proofErr w:type="spellEnd"/>
      <w:r w:rsidRPr="002556B6">
        <w:rPr>
          <w:rFonts w:cstheme="minorHAnsi"/>
          <w:sz w:val="23"/>
          <w:szCs w:val="23"/>
        </w:rPr>
        <w:t xml:space="preserve"> è riconosciuta, ove ne ricorrano i relativi presupposti, la fruizione dei permessi orari previsti dai contratti collettivi o dalle norme di legge. A titolo esemplificativo i permessi per l’espletamento di visite, terapie o esami diagnostici, permessi legge 104/92</w:t>
      </w:r>
      <w:r w:rsidR="00122B78" w:rsidRPr="002556B6">
        <w:rPr>
          <w:rFonts w:cstheme="minorHAnsi"/>
          <w:sz w:val="23"/>
          <w:szCs w:val="23"/>
        </w:rPr>
        <w:t>.</w:t>
      </w:r>
    </w:p>
    <w:p w14:paraId="722CB099" w14:textId="77777777" w:rsidR="00477CD1" w:rsidRPr="00477CD1" w:rsidRDefault="00477CD1" w:rsidP="00477CD1">
      <w:pPr>
        <w:ind w:left="426"/>
        <w:jc w:val="both"/>
        <w:rPr>
          <w:rFonts w:cstheme="minorHAnsi"/>
          <w:color w:val="000000" w:themeColor="text1"/>
          <w:sz w:val="23"/>
          <w:szCs w:val="23"/>
        </w:rPr>
      </w:pPr>
      <w:r w:rsidRPr="00477CD1">
        <w:rPr>
          <w:rFonts w:cstheme="minorHAnsi"/>
          <w:color w:val="000000" w:themeColor="text1"/>
          <w:sz w:val="23"/>
          <w:szCs w:val="23"/>
        </w:rPr>
        <w:t xml:space="preserve">Nella fascia di </w:t>
      </w:r>
      <w:proofErr w:type="spellStart"/>
      <w:r w:rsidRPr="00477CD1">
        <w:rPr>
          <w:rFonts w:cstheme="minorHAnsi"/>
          <w:color w:val="000000" w:themeColor="text1"/>
          <w:sz w:val="23"/>
          <w:szCs w:val="23"/>
        </w:rPr>
        <w:t>inoperabilità</w:t>
      </w:r>
      <w:proofErr w:type="spellEnd"/>
      <w:r w:rsidRPr="00477CD1">
        <w:rPr>
          <w:rFonts w:cstheme="minorHAnsi"/>
          <w:color w:val="000000" w:themeColor="text1"/>
          <w:sz w:val="23"/>
          <w:szCs w:val="23"/>
        </w:rPr>
        <w:t xml:space="preserve">, al di fuori della fascia di </w:t>
      </w:r>
      <w:proofErr w:type="spellStart"/>
      <w:r w:rsidRPr="00477CD1">
        <w:rPr>
          <w:rFonts w:cstheme="minorHAnsi"/>
          <w:color w:val="000000" w:themeColor="text1"/>
          <w:sz w:val="23"/>
          <w:szCs w:val="23"/>
        </w:rPr>
        <w:t>contattabilità</w:t>
      </w:r>
      <w:proofErr w:type="spellEnd"/>
      <w:r w:rsidRPr="00477CD1">
        <w:rPr>
          <w:rFonts w:cstheme="minorHAnsi"/>
          <w:color w:val="000000" w:themeColor="text1"/>
          <w:sz w:val="23"/>
          <w:szCs w:val="23"/>
        </w:rPr>
        <w:t xml:space="preserve">, al lavoratore non sono richiesti i contatti con i colleghi o con il Dirigente per lo svolgimento della prestazione lavorativa, la lettura delle mail, la risposta alle telefonate e ai messaggi, l’accesso e la connessione al sistema informativo dell’Ente.    </w:t>
      </w:r>
    </w:p>
    <w:p w14:paraId="0B4F294F" w14:textId="32EE1761" w:rsidR="00781F66" w:rsidRPr="002556B6" w:rsidRDefault="00781F66" w:rsidP="003A738A">
      <w:pPr>
        <w:ind w:left="426"/>
        <w:jc w:val="both"/>
        <w:rPr>
          <w:rFonts w:cstheme="minorHAnsi"/>
          <w:sz w:val="23"/>
          <w:szCs w:val="23"/>
        </w:rPr>
      </w:pPr>
      <w:r w:rsidRPr="002556B6">
        <w:rPr>
          <w:rFonts w:cstheme="minorHAnsi"/>
          <w:sz w:val="23"/>
          <w:szCs w:val="23"/>
        </w:rPr>
        <w:t>Il dipendente è contattabile:</w:t>
      </w:r>
    </w:p>
    <w:p w14:paraId="00B50539" w14:textId="2EF3EA36" w:rsidR="00781F66" w:rsidRPr="002556B6" w:rsidRDefault="008F4296" w:rsidP="003A738A">
      <w:pPr>
        <w:ind w:left="426"/>
        <w:jc w:val="both"/>
        <w:rPr>
          <w:rFonts w:cstheme="minorHAnsi"/>
          <w:sz w:val="23"/>
          <w:szCs w:val="23"/>
        </w:rPr>
      </w:pPr>
      <w:r w:rsidRPr="002556B6">
        <w:rPr>
          <w:rFonts w:cstheme="minorHAnsi"/>
          <w:sz w:val="23"/>
          <w:szCs w:val="23"/>
        </w:rPr>
        <w:t xml:space="preserve">□ </w:t>
      </w:r>
      <w:r w:rsidR="00781F66" w:rsidRPr="002556B6">
        <w:rPr>
          <w:rFonts w:cstheme="minorHAnsi"/>
          <w:sz w:val="23"/>
          <w:szCs w:val="23"/>
        </w:rPr>
        <w:t xml:space="preserve">al numero </w:t>
      </w:r>
      <w:r w:rsidR="00F11450" w:rsidRPr="002556B6">
        <w:rPr>
          <w:rFonts w:cstheme="minorHAnsi"/>
          <w:sz w:val="23"/>
          <w:szCs w:val="23"/>
        </w:rPr>
        <w:t>_________________</w:t>
      </w:r>
      <w:r w:rsidR="000000A1" w:rsidRPr="002556B6">
        <w:rPr>
          <w:rFonts w:cstheme="minorHAnsi"/>
          <w:sz w:val="23"/>
          <w:szCs w:val="23"/>
        </w:rPr>
        <w:t xml:space="preserve"> </w:t>
      </w:r>
      <w:r w:rsidR="00781F66" w:rsidRPr="002556B6">
        <w:rPr>
          <w:rFonts w:cstheme="minorHAnsi"/>
          <w:sz w:val="23"/>
          <w:szCs w:val="23"/>
        </w:rPr>
        <w:t>quale recapito telefonico aziendale al quale</w:t>
      </w:r>
      <w:r w:rsidR="003C1DD0" w:rsidRPr="002556B6">
        <w:rPr>
          <w:rFonts w:cstheme="minorHAnsi"/>
          <w:sz w:val="23"/>
          <w:szCs w:val="23"/>
        </w:rPr>
        <w:t xml:space="preserve"> </w:t>
      </w:r>
      <w:r w:rsidR="00781F66" w:rsidRPr="002556B6">
        <w:rPr>
          <w:rFonts w:cstheme="minorHAnsi"/>
          <w:sz w:val="23"/>
          <w:szCs w:val="23"/>
        </w:rPr>
        <w:t>verranno deviate le telefonate entranti dalla linea fissa provinciale;</w:t>
      </w:r>
    </w:p>
    <w:p w14:paraId="3B960824" w14:textId="7B57DEAE" w:rsidR="00781F66" w:rsidRPr="002556B6" w:rsidRDefault="00080F1F" w:rsidP="00080F1F">
      <w:pPr>
        <w:ind w:left="426"/>
        <w:jc w:val="both"/>
        <w:rPr>
          <w:rFonts w:cstheme="minorHAnsi"/>
          <w:sz w:val="23"/>
          <w:szCs w:val="23"/>
        </w:rPr>
      </w:pPr>
      <w:r w:rsidRPr="002556B6">
        <w:rPr>
          <w:rFonts w:cstheme="minorHAnsi"/>
          <w:sz w:val="23"/>
          <w:szCs w:val="23"/>
        </w:rPr>
        <w:t>□</w:t>
      </w:r>
      <w:r w:rsidR="003C1DD0" w:rsidRPr="002556B6">
        <w:rPr>
          <w:rFonts w:cstheme="minorHAnsi"/>
          <w:sz w:val="23"/>
          <w:szCs w:val="23"/>
        </w:rPr>
        <w:t xml:space="preserve"> </w:t>
      </w:r>
      <w:r w:rsidR="00781F66" w:rsidRPr="002556B6">
        <w:rPr>
          <w:rFonts w:cstheme="minorHAnsi"/>
          <w:sz w:val="23"/>
          <w:szCs w:val="23"/>
        </w:rPr>
        <w:t>via mail all’indirizzo d’ufficio __</w:t>
      </w:r>
      <w:r w:rsidR="00F11450" w:rsidRPr="002556B6">
        <w:rPr>
          <w:rFonts w:cstheme="minorHAnsi"/>
          <w:sz w:val="23"/>
          <w:szCs w:val="23"/>
        </w:rPr>
        <w:t>_____________________________</w:t>
      </w:r>
    </w:p>
    <w:p w14:paraId="05C31BE8" w14:textId="77777777" w:rsidR="00781F66" w:rsidRPr="002556B6" w:rsidRDefault="00781F66" w:rsidP="003A738A">
      <w:pPr>
        <w:ind w:left="426"/>
        <w:jc w:val="both"/>
        <w:rPr>
          <w:rFonts w:cstheme="minorHAnsi"/>
          <w:sz w:val="23"/>
          <w:szCs w:val="23"/>
        </w:rPr>
      </w:pPr>
      <w:r w:rsidRPr="002556B6">
        <w:rPr>
          <w:rFonts w:cstheme="minorHAnsi"/>
          <w:sz w:val="23"/>
          <w:szCs w:val="23"/>
        </w:rPr>
        <w:t>Al dipendente potrà essere chiesto di partecipare a conference call o di connettersi a riunioni via web.</w:t>
      </w:r>
    </w:p>
    <w:p w14:paraId="740DF169" w14:textId="31F19A32" w:rsidR="004B0A9D" w:rsidRPr="002556B6" w:rsidRDefault="004D6FE4" w:rsidP="006D7BAC">
      <w:pPr>
        <w:ind w:left="426"/>
        <w:jc w:val="both"/>
        <w:rPr>
          <w:rFonts w:cstheme="minorHAnsi"/>
          <w:sz w:val="23"/>
          <w:szCs w:val="23"/>
        </w:rPr>
      </w:pPr>
      <w:r w:rsidRPr="002556B6">
        <w:rPr>
          <w:rFonts w:cstheme="minorHAnsi"/>
          <w:sz w:val="23"/>
          <w:szCs w:val="23"/>
        </w:rPr>
        <w:lastRenderedPageBreak/>
        <w:t>Nelle giornate in cui la prestazione lavorativa viene svolta in modalità agile</w:t>
      </w:r>
      <w:r w:rsidRPr="002556B6">
        <w:rPr>
          <w:rFonts w:cstheme="minorHAnsi"/>
          <w:b/>
          <w:bCs/>
          <w:sz w:val="23"/>
          <w:szCs w:val="23"/>
        </w:rPr>
        <w:t xml:space="preserve"> </w:t>
      </w:r>
      <w:r w:rsidRPr="002556B6">
        <w:rPr>
          <w:rFonts w:cstheme="minorHAnsi"/>
          <w:sz w:val="23"/>
          <w:szCs w:val="23"/>
        </w:rPr>
        <w:t>non è possibile e</w:t>
      </w:r>
      <w:r w:rsidR="00080F1F" w:rsidRPr="002556B6">
        <w:rPr>
          <w:rFonts w:cstheme="minorHAnsi"/>
          <w:sz w:val="23"/>
          <w:szCs w:val="23"/>
        </w:rPr>
        <w:t>ffettuare lavoro straordinario</w:t>
      </w:r>
      <w:r w:rsidRPr="002556B6">
        <w:rPr>
          <w:rFonts w:cstheme="minorHAnsi"/>
          <w:sz w:val="23"/>
          <w:szCs w:val="23"/>
        </w:rPr>
        <w:t>, eccedenza di orario, lavoro svolto in condizioni di rischio, disagio o turno</w:t>
      </w:r>
      <w:r w:rsidR="006D7BAC" w:rsidRPr="002556B6">
        <w:rPr>
          <w:rFonts w:cstheme="minorHAnsi"/>
          <w:sz w:val="23"/>
          <w:szCs w:val="23"/>
        </w:rPr>
        <w:t xml:space="preserve">, né si ha </w:t>
      </w:r>
      <w:r w:rsidR="00AB7869" w:rsidRPr="002556B6">
        <w:rPr>
          <w:rFonts w:cstheme="minorHAnsi"/>
          <w:sz w:val="23"/>
          <w:szCs w:val="23"/>
        </w:rPr>
        <w:t>dir</w:t>
      </w:r>
      <w:r w:rsidR="006D7BAC" w:rsidRPr="002556B6">
        <w:rPr>
          <w:rFonts w:cstheme="minorHAnsi"/>
          <w:sz w:val="23"/>
          <w:szCs w:val="23"/>
        </w:rPr>
        <w:t>i</w:t>
      </w:r>
      <w:r w:rsidR="00AB7869" w:rsidRPr="002556B6">
        <w:rPr>
          <w:rFonts w:cstheme="minorHAnsi"/>
          <w:sz w:val="23"/>
          <w:szCs w:val="23"/>
        </w:rPr>
        <w:t>tto all’erogazione del buono pasto.</w:t>
      </w:r>
      <w:r w:rsidR="00080F1F" w:rsidRPr="002556B6">
        <w:rPr>
          <w:rFonts w:cstheme="minorHAnsi"/>
          <w:sz w:val="23"/>
          <w:szCs w:val="23"/>
        </w:rPr>
        <w:t xml:space="preserve"> </w:t>
      </w:r>
    </w:p>
    <w:p w14:paraId="45CD45DE" w14:textId="77777777" w:rsidR="00AB7869" w:rsidRPr="002556B6" w:rsidRDefault="00AB7869" w:rsidP="00AB7869">
      <w:pPr>
        <w:ind w:left="426"/>
        <w:jc w:val="both"/>
        <w:rPr>
          <w:rFonts w:cstheme="minorHAnsi"/>
          <w:b/>
          <w:iCs/>
          <w:sz w:val="23"/>
          <w:szCs w:val="23"/>
        </w:rPr>
      </w:pPr>
      <w:r w:rsidRPr="002556B6">
        <w:rPr>
          <w:rFonts w:cstheme="minorHAnsi"/>
          <w:b/>
          <w:iCs/>
          <w:sz w:val="23"/>
          <w:szCs w:val="23"/>
        </w:rPr>
        <w:t>5.</w:t>
      </w:r>
      <w:r w:rsidR="00781F66" w:rsidRPr="002556B6">
        <w:rPr>
          <w:rFonts w:cstheme="minorHAnsi"/>
          <w:b/>
          <w:iCs/>
          <w:sz w:val="23"/>
          <w:szCs w:val="23"/>
        </w:rPr>
        <w:t>Riposi e diritto alla disconnessione</w:t>
      </w:r>
    </w:p>
    <w:p w14:paraId="6466C647" w14:textId="2101314E" w:rsidR="00AB7869" w:rsidRPr="002556B6" w:rsidRDefault="00AB7869" w:rsidP="00AB7869">
      <w:pPr>
        <w:ind w:left="426"/>
        <w:jc w:val="both"/>
        <w:rPr>
          <w:rFonts w:cstheme="minorHAnsi"/>
          <w:sz w:val="23"/>
          <w:szCs w:val="23"/>
        </w:rPr>
      </w:pPr>
      <w:r w:rsidRPr="002556B6">
        <w:rPr>
          <w:rFonts w:cstheme="minorHAnsi"/>
          <w:sz w:val="23"/>
          <w:szCs w:val="23"/>
        </w:rPr>
        <w:t>In attuazione di quanto disposto all’art. 19, comma1, della legge del 22 maggio 2017 n. 81, l’amministrazione garantisce il diritto alla disconnessione del lavoratore agile dalle strumentazioni tecnologiche di lavoro.</w:t>
      </w:r>
    </w:p>
    <w:p w14:paraId="55D17AC4" w14:textId="4C6E2783" w:rsidR="00AB7869" w:rsidRPr="002556B6" w:rsidRDefault="00AB7869" w:rsidP="007819E1">
      <w:pPr>
        <w:ind w:left="426"/>
        <w:jc w:val="both"/>
        <w:rPr>
          <w:rFonts w:cstheme="minorHAnsi"/>
          <w:sz w:val="23"/>
          <w:szCs w:val="23"/>
        </w:rPr>
      </w:pPr>
      <w:r w:rsidRPr="002556B6">
        <w:rPr>
          <w:rFonts w:cstheme="minorHAnsi"/>
          <w:sz w:val="23"/>
          <w:szCs w:val="23"/>
        </w:rPr>
        <w:t xml:space="preserve">L’amministrazione, inoltre, riconosce il diritto del lavoratore agile di non leggere e non rispondere a </w:t>
      </w:r>
      <w:r w:rsidR="00976C60" w:rsidRPr="002556B6">
        <w:rPr>
          <w:rFonts w:cstheme="minorHAnsi"/>
          <w:sz w:val="23"/>
          <w:szCs w:val="23"/>
        </w:rPr>
        <w:t>e-mail</w:t>
      </w:r>
      <w:r w:rsidRPr="002556B6">
        <w:rPr>
          <w:rFonts w:cstheme="minorHAnsi"/>
          <w:sz w:val="23"/>
          <w:szCs w:val="23"/>
        </w:rPr>
        <w:t>, telefonate o messaggi lavorativi e di non telefonare, non inviare e-mail e messaggi di qualsiasi tipo inerenti all’attività lavorativa nel periodo di disconnessione</w:t>
      </w:r>
      <w:r w:rsidR="00DC1C82">
        <w:rPr>
          <w:rFonts w:cstheme="minorHAnsi"/>
          <w:sz w:val="23"/>
          <w:szCs w:val="23"/>
        </w:rPr>
        <w:t xml:space="preserve"> e nella fascia di </w:t>
      </w:r>
      <w:proofErr w:type="spellStart"/>
      <w:r w:rsidR="00DC1C82">
        <w:rPr>
          <w:rFonts w:cstheme="minorHAnsi"/>
          <w:sz w:val="23"/>
          <w:szCs w:val="23"/>
        </w:rPr>
        <w:t>inoperabilità</w:t>
      </w:r>
      <w:proofErr w:type="spellEnd"/>
      <w:r w:rsidRPr="002556B6">
        <w:rPr>
          <w:rFonts w:cstheme="minorHAnsi"/>
          <w:sz w:val="23"/>
          <w:szCs w:val="23"/>
        </w:rPr>
        <w:t>.</w:t>
      </w:r>
    </w:p>
    <w:p w14:paraId="605F9D66" w14:textId="77777777" w:rsidR="00AB7869" w:rsidRPr="002556B6" w:rsidRDefault="00AB7869" w:rsidP="007819E1">
      <w:pPr>
        <w:ind w:left="426"/>
        <w:jc w:val="both"/>
        <w:rPr>
          <w:rFonts w:cstheme="minorHAnsi"/>
          <w:sz w:val="23"/>
          <w:szCs w:val="23"/>
        </w:rPr>
      </w:pPr>
      <w:r w:rsidRPr="002556B6">
        <w:rPr>
          <w:rFonts w:cstheme="minorHAnsi"/>
          <w:sz w:val="23"/>
          <w:szCs w:val="23"/>
        </w:rPr>
        <w:t>Per la relativa attuazione vengono adottate le seguenti prescrizioni:</w:t>
      </w:r>
    </w:p>
    <w:p w14:paraId="4F2636FC" w14:textId="77777777" w:rsidR="00AB7869" w:rsidRPr="002556B6" w:rsidRDefault="00AB7869" w:rsidP="007819E1">
      <w:pPr>
        <w:ind w:left="426"/>
        <w:jc w:val="both"/>
        <w:rPr>
          <w:rFonts w:cstheme="minorHAnsi"/>
          <w:sz w:val="23"/>
          <w:szCs w:val="23"/>
        </w:rPr>
      </w:pPr>
      <w:r w:rsidRPr="002556B6">
        <w:rPr>
          <w:rFonts w:cstheme="minorHAnsi"/>
          <w:sz w:val="23"/>
          <w:szCs w:val="23"/>
        </w:rPr>
        <w:t>il “diritto alla disconnessione” si applica in senso verticale bidirezionale (verso i propri responsabili e viceversa), oltre che in senso orizzontale, cioè anche tra colleghi;</w:t>
      </w:r>
    </w:p>
    <w:p w14:paraId="08182EBA" w14:textId="77777777" w:rsidR="00AB7869" w:rsidRDefault="00AB7869" w:rsidP="007819E1">
      <w:pPr>
        <w:ind w:left="426"/>
        <w:jc w:val="both"/>
        <w:rPr>
          <w:rFonts w:cstheme="minorHAnsi"/>
          <w:sz w:val="23"/>
          <w:szCs w:val="23"/>
        </w:rPr>
      </w:pPr>
      <w:r w:rsidRPr="002556B6">
        <w:rPr>
          <w:rFonts w:cstheme="minorHAnsi"/>
          <w:sz w:val="23"/>
          <w:szCs w:val="23"/>
        </w:rPr>
        <w:t xml:space="preserve">il “diritto alla disconnessione” si applica, salvo casi di comprovata urgenza – dal lunedì al venerdì - dalle ore </w:t>
      </w:r>
      <w:r w:rsidRPr="002556B6">
        <w:rPr>
          <w:rFonts w:cstheme="minorHAnsi"/>
          <w:b/>
          <w:bCs/>
          <w:sz w:val="23"/>
          <w:szCs w:val="23"/>
        </w:rPr>
        <w:t>19.00 alle 7.30</w:t>
      </w:r>
      <w:r w:rsidRPr="002556B6">
        <w:rPr>
          <w:rFonts w:cstheme="minorHAnsi"/>
          <w:sz w:val="23"/>
          <w:szCs w:val="23"/>
        </w:rPr>
        <w:t xml:space="preserve"> del mattino seguente, nonché dell’intera giornata di sabato, di domenica e di altri giorni festivi (tranne per i casi di attività istituzionale).</w:t>
      </w:r>
    </w:p>
    <w:p w14:paraId="22C54C7F" w14:textId="77777777" w:rsidR="00AB7869" w:rsidRPr="002556B6" w:rsidRDefault="00AB7869" w:rsidP="00AB786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aps/>
          <w:sz w:val="23"/>
          <w:szCs w:val="23"/>
          <w:lang w:eastAsia="it-IT"/>
        </w:rPr>
      </w:pPr>
    </w:p>
    <w:p w14:paraId="43752A2A" w14:textId="2D4242A3" w:rsidR="00680743" w:rsidRPr="002556B6" w:rsidRDefault="00AB7869" w:rsidP="00AB7869">
      <w:pPr>
        <w:jc w:val="both"/>
        <w:rPr>
          <w:rFonts w:cstheme="minorHAnsi"/>
          <w:b/>
          <w:bCs/>
          <w:sz w:val="23"/>
          <w:szCs w:val="23"/>
        </w:rPr>
      </w:pPr>
      <w:r w:rsidRPr="002556B6">
        <w:rPr>
          <w:rFonts w:cstheme="minorHAnsi"/>
          <w:b/>
          <w:bCs/>
          <w:sz w:val="23"/>
          <w:szCs w:val="23"/>
        </w:rPr>
        <w:t>6</w:t>
      </w:r>
      <w:r w:rsidR="00680743" w:rsidRPr="002556B6">
        <w:rPr>
          <w:rFonts w:cstheme="minorHAnsi"/>
          <w:b/>
          <w:bCs/>
          <w:sz w:val="23"/>
          <w:szCs w:val="23"/>
        </w:rPr>
        <w:t>. Specifici obiettivi di lavoro agile</w:t>
      </w:r>
    </w:p>
    <w:p w14:paraId="6947FD9D" w14:textId="6A5B6708" w:rsidR="00680743" w:rsidRPr="002556B6" w:rsidRDefault="00C76EA1" w:rsidP="003A738A">
      <w:pPr>
        <w:ind w:left="426"/>
        <w:jc w:val="both"/>
        <w:rPr>
          <w:rFonts w:cstheme="minorHAnsi"/>
          <w:sz w:val="23"/>
          <w:szCs w:val="23"/>
        </w:rPr>
      </w:pPr>
      <w:r w:rsidRPr="002556B6">
        <w:rPr>
          <w:rFonts w:cstheme="minorHAnsi"/>
          <w:sz w:val="23"/>
          <w:szCs w:val="23"/>
        </w:rPr>
        <w:t xml:space="preserve">Ferme tutte le mansioni già assegnate, si individuano </w:t>
      </w:r>
      <w:r w:rsidR="00DF481F" w:rsidRPr="002556B6">
        <w:rPr>
          <w:rFonts w:cstheme="minorHAnsi"/>
          <w:b/>
          <w:bCs/>
          <w:sz w:val="23"/>
          <w:szCs w:val="23"/>
        </w:rPr>
        <w:t xml:space="preserve">nell’allegato </w:t>
      </w:r>
      <w:r w:rsidR="009179A7" w:rsidRPr="002556B6">
        <w:rPr>
          <w:rFonts w:cstheme="minorHAnsi"/>
          <w:b/>
          <w:bCs/>
          <w:sz w:val="23"/>
          <w:szCs w:val="23"/>
        </w:rPr>
        <w:t>B</w:t>
      </w:r>
      <w:r w:rsidR="00DF481F" w:rsidRPr="002556B6">
        <w:rPr>
          <w:rFonts w:cstheme="minorHAnsi"/>
          <w:sz w:val="23"/>
          <w:szCs w:val="23"/>
        </w:rPr>
        <w:t xml:space="preserve"> </w:t>
      </w:r>
      <w:r w:rsidRPr="002556B6">
        <w:rPr>
          <w:rFonts w:cstheme="minorHAnsi"/>
          <w:sz w:val="23"/>
          <w:szCs w:val="23"/>
        </w:rPr>
        <w:t>le attività che verranno specificatamente svolte il lavoro agile in quanto compatibili</w:t>
      </w:r>
      <w:r w:rsidR="00DF481F" w:rsidRPr="002556B6">
        <w:rPr>
          <w:rFonts w:cstheme="minorHAnsi"/>
          <w:sz w:val="23"/>
          <w:szCs w:val="23"/>
        </w:rPr>
        <w:t>, con i relativi risultati attesi</w:t>
      </w:r>
      <w:r w:rsidR="007819E1" w:rsidRPr="002556B6">
        <w:rPr>
          <w:rFonts w:cstheme="minorHAnsi"/>
          <w:sz w:val="23"/>
          <w:szCs w:val="23"/>
        </w:rPr>
        <w:t>.</w:t>
      </w:r>
    </w:p>
    <w:p w14:paraId="3FBBEA2C" w14:textId="77777777" w:rsidR="005A7BA7" w:rsidRPr="002556B6" w:rsidRDefault="005A7BA7" w:rsidP="003A738A">
      <w:pPr>
        <w:ind w:left="426"/>
        <w:jc w:val="both"/>
        <w:rPr>
          <w:rFonts w:cstheme="minorHAnsi"/>
          <w:sz w:val="23"/>
          <w:szCs w:val="23"/>
        </w:rPr>
      </w:pPr>
      <w:r w:rsidRPr="002556B6">
        <w:rPr>
          <w:rFonts w:cstheme="minorHAnsi"/>
          <w:sz w:val="23"/>
          <w:szCs w:val="23"/>
        </w:rPr>
        <w:t>Con riferimento agli obiettivi sopra individuati, le parti prevedono le seguenti modalità di monitoraggio del raggiungimento degli stessi:</w:t>
      </w:r>
    </w:p>
    <w:p w14:paraId="19F371DF" w14:textId="3E4C5BF6" w:rsidR="001B746B" w:rsidRPr="002556B6" w:rsidRDefault="00976C60" w:rsidP="003A738A">
      <w:pPr>
        <w:pStyle w:val="Paragrafoelenco"/>
        <w:numPr>
          <w:ilvl w:val="0"/>
          <w:numId w:val="2"/>
        </w:numPr>
        <w:ind w:left="851" w:hanging="425"/>
        <w:jc w:val="both"/>
        <w:rPr>
          <w:rFonts w:cstheme="minorHAnsi"/>
          <w:b/>
          <w:bCs/>
          <w:sz w:val="23"/>
          <w:szCs w:val="23"/>
        </w:rPr>
      </w:pPr>
      <w:r w:rsidRPr="002556B6">
        <w:rPr>
          <w:rFonts w:cstheme="minorHAnsi"/>
          <w:sz w:val="23"/>
          <w:szCs w:val="23"/>
        </w:rPr>
        <w:t>r</w:t>
      </w:r>
      <w:r w:rsidR="005A7BA7" w:rsidRPr="002556B6">
        <w:rPr>
          <w:rFonts w:cstheme="minorHAnsi"/>
          <w:sz w:val="23"/>
          <w:szCs w:val="23"/>
        </w:rPr>
        <w:t>eportistica settimanale</w:t>
      </w:r>
      <w:r w:rsidR="001B746B" w:rsidRPr="002556B6">
        <w:rPr>
          <w:rFonts w:cstheme="minorHAnsi"/>
          <w:sz w:val="23"/>
          <w:szCs w:val="23"/>
        </w:rPr>
        <w:t xml:space="preserve"> </w:t>
      </w:r>
      <w:r w:rsidR="0069445D" w:rsidRPr="002556B6">
        <w:rPr>
          <w:rFonts w:cstheme="minorHAnsi"/>
          <w:sz w:val="23"/>
          <w:szCs w:val="23"/>
        </w:rPr>
        <w:t>(o</w:t>
      </w:r>
      <w:r w:rsidR="001B746B" w:rsidRPr="002556B6">
        <w:rPr>
          <w:rFonts w:cstheme="minorHAnsi"/>
          <w:sz w:val="23"/>
          <w:szCs w:val="23"/>
        </w:rPr>
        <w:t xml:space="preserve"> quindicinale)</w:t>
      </w:r>
      <w:r w:rsidR="0069445D" w:rsidRPr="002556B6">
        <w:rPr>
          <w:rFonts w:cstheme="minorHAnsi"/>
          <w:sz w:val="23"/>
          <w:szCs w:val="23"/>
        </w:rPr>
        <w:t>,</w:t>
      </w:r>
      <w:r w:rsidR="001B746B" w:rsidRPr="002556B6">
        <w:rPr>
          <w:rFonts w:cstheme="minorHAnsi"/>
          <w:sz w:val="23"/>
          <w:szCs w:val="23"/>
        </w:rPr>
        <w:t xml:space="preserve"> secondo il report indicato </w:t>
      </w:r>
      <w:r w:rsidR="001B746B" w:rsidRPr="002556B6">
        <w:rPr>
          <w:rFonts w:cstheme="minorHAnsi"/>
          <w:b/>
          <w:bCs/>
          <w:sz w:val="23"/>
          <w:szCs w:val="23"/>
        </w:rPr>
        <w:t xml:space="preserve">nell’allegato </w:t>
      </w:r>
      <w:r w:rsidR="002634E3" w:rsidRPr="002556B6">
        <w:rPr>
          <w:rFonts w:cstheme="minorHAnsi"/>
          <w:b/>
          <w:bCs/>
          <w:sz w:val="23"/>
          <w:szCs w:val="23"/>
        </w:rPr>
        <w:t>B</w:t>
      </w:r>
    </w:p>
    <w:p w14:paraId="3C32F41A" w14:textId="5567C14E" w:rsidR="001B746B" w:rsidRPr="002556B6" w:rsidRDefault="001B746B" w:rsidP="00F11450">
      <w:pPr>
        <w:pStyle w:val="Paragrafoelenco"/>
        <w:numPr>
          <w:ilvl w:val="0"/>
          <w:numId w:val="2"/>
        </w:numPr>
        <w:ind w:left="851" w:hanging="425"/>
        <w:jc w:val="both"/>
        <w:rPr>
          <w:rFonts w:cstheme="minorHAnsi"/>
          <w:sz w:val="23"/>
          <w:szCs w:val="23"/>
        </w:rPr>
      </w:pPr>
      <w:r w:rsidRPr="002556B6">
        <w:rPr>
          <w:rFonts w:cstheme="minorHAnsi"/>
          <w:sz w:val="23"/>
          <w:szCs w:val="23"/>
        </w:rPr>
        <w:t>riunioni e incontri programmati formali e informali</w:t>
      </w:r>
    </w:p>
    <w:p w14:paraId="2EB79D39" w14:textId="086FAF92" w:rsidR="005A7BA7" w:rsidRPr="002556B6" w:rsidRDefault="001B746B" w:rsidP="003A738A">
      <w:pPr>
        <w:pStyle w:val="Paragrafoelenco"/>
        <w:numPr>
          <w:ilvl w:val="0"/>
          <w:numId w:val="2"/>
        </w:numPr>
        <w:ind w:left="851" w:hanging="425"/>
        <w:jc w:val="both"/>
        <w:rPr>
          <w:rFonts w:cstheme="minorHAnsi"/>
          <w:sz w:val="23"/>
          <w:szCs w:val="23"/>
        </w:rPr>
      </w:pPr>
      <w:r w:rsidRPr="002556B6">
        <w:rPr>
          <w:rFonts w:cstheme="minorHAnsi"/>
          <w:sz w:val="23"/>
          <w:szCs w:val="23"/>
        </w:rPr>
        <w:t>altro</w:t>
      </w:r>
      <w:r w:rsidR="0069445D" w:rsidRPr="002556B6">
        <w:rPr>
          <w:rFonts w:cstheme="minorHAnsi"/>
          <w:sz w:val="23"/>
          <w:szCs w:val="23"/>
        </w:rPr>
        <w:t>:</w:t>
      </w:r>
      <w:r w:rsidR="005334B2" w:rsidRPr="002556B6">
        <w:rPr>
          <w:rFonts w:cstheme="minorHAnsi"/>
          <w:sz w:val="23"/>
          <w:szCs w:val="23"/>
        </w:rPr>
        <w:t xml:space="preserve"> </w:t>
      </w:r>
      <w:r w:rsidR="0069445D" w:rsidRPr="002556B6">
        <w:rPr>
          <w:rFonts w:cstheme="minorHAnsi"/>
          <w:sz w:val="23"/>
          <w:szCs w:val="23"/>
        </w:rPr>
        <w:t>…………………………………………….</w:t>
      </w:r>
    </w:p>
    <w:p w14:paraId="520A0331" w14:textId="3719B0EB" w:rsidR="00DF481F" w:rsidRPr="002556B6" w:rsidRDefault="00C10A98" w:rsidP="003A738A">
      <w:pPr>
        <w:ind w:left="426"/>
        <w:jc w:val="both"/>
        <w:rPr>
          <w:rFonts w:cstheme="minorHAnsi"/>
          <w:sz w:val="23"/>
          <w:szCs w:val="23"/>
        </w:rPr>
      </w:pPr>
      <w:r w:rsidRPr="002556B6">
        <w:rPr>
          <w:rFonts w:cstheme="minorHAnsi"/>
          <w:sz w:val="23"/>
          <w:szCs w:val="23"/>
        </w:rPr>
        <w:t xml:space="preserve">In considerazione di particolari esigenze del servizio il Dirigente, o </w:t>
      </w:r>
      <w:r w:rsidR="00F11450" w:rsidRPr="002556B6">
        <w:rPr>
          <w:rFonts w:cstheme="minorHAnsi"/>
          <w:sz w:val="23"/>
          <w:szCs w:val="23"/>
        </w:rPr>
        <w:t xml:space="preserve">l’incaricato E.Q. </w:t>
      </w:r>
      <w:r w:rsidRPr="002556B6">
        <w:rPr>
          <w:rFonts w:cstheme="minorHAnsi"/>
          <w:sz w:val="23"/>
          <w:szCs w:val="23"/>
        </w:rPr>
        <w:t>delegat</w:t>
      </w:r>
      <w:r w:rsidR="00F11450" w:rsidRPr="002556B6">
        <w:rPr>
          <w:rFonts w:cstheme="minorHAnsi"/>
          <w:sz w:val="23"/>
          <w:szCs w:val="23"/>
        </w:rPr>
        <w:t>o</w:t>
      </w:r>
      <w:r w:rsidRPr="002556B6">
        <w:rPr>
          <w:rFonts w:cstheme="minorHAnsi"/>
          <w:sz w:val="23"/>
          <w:szCs w:val="23"/>
        </w:rPr>
        <w:t>, potrà integrare le attività da svolgere da remoto con ulteriori, purché coerenti con il profilo professionale del dipendente e con le sue specifiche competenze, definendo consensualmente output e risultati attesi.</w:t>
      </w:r>
    </w:p>
    <w:p w14:paraId="76F852DD" w14:textId="081882C3" w:rsidR="00DF5BD1" w:rsidRPr="002556B6" w:rsidRDefault="00DF5BD1" w:rsidP="003A738A">
      <w:pPr>
        <w:pStyle w:val="Standard"/>
        <w:ind w:left="426"/>
        <w:jc w:val="both"/>
        <w:rPr>
          <w:rFonts w:asciiTheme="minorHAnsi" w:hAnsiTheme="minorHAnsi" w:cstheme="minorHAnsi"/>
          <w:sz w:val="23"/>
          <w:szCs w:val="23"/>
        </w:rPr>
      </w:pPr>
      <w:r w:rsidRPr="002556B6">
        <w:rPr>
          <w:rFonts w:asciiTheme="minorHAnsi" w:hAnsiTheme="minorHAnsi" w:cstheme="minorHAnsi"/>
          <w:sz w:val="23"/>
          <w:szCs w:val="23"/>
        </w:rPr>
        <w:t>La verifica dell’adempimento della prestazione è assegnata al Dirigente della struttura che predispone un idoneo sistema di monitoraggio al fine di verificare costantemente i risultati conseguiti attraverso la prestazione lavorativa svolta, sulla scorta dei monitoraggi di cui sopra.</w:t>
      </w:r>
    </w:p>
    <w:p w14:paraId="2829666C" w14:textId="77777777" w:rsidR="00F11450" w:rsidRPr="002556B6" w:rsidRDefault="00F11450" w:rsidP="003A738A">
      <w:pPr>
        <w:pStyle w:val="Standard"/>
        <w:ind w:left="426"/>
        <w:jc w:val="both"/>
        <w:rPr>
          <w:rFonts w:asciiTheme="minorHAnsi" w:hAnsiTheme="minorHAnsi" w:cstheme="minorHAnsi"/>
          <w:sz w:val="23"/>
          <w:szCs w:val="23"/>
        </w:rPr>
      </w:pPr>
    </w:p>
    <w:p w14:paraId="2F8FEB7C" w14:textId="64840CA1" w:rsidR="00DF5BD1" w:rsidRPr="002556B6" w:rsidRDefault="00DF5BD1" w:rsidP="003A738A">
      <w:pPr>
        <w:pStyle w:val="Standard"/>
        <w:ind w:left="426"/>
        <w:jc w:val="both"/>
        <w:rPr>
          <w:rFonts w:asciiTheme="minorHAnsi" w:hAnsiTheme="minorHAnsi" w:cstheme="minorHAnsi"/>
          <w:sz w:val="23"/>
          <w:szCs w:val="23"/>
        </w:rPr>
      </w:pPr>
      <w:r w:rsidRPr="002556B6">
        <w:rPr>
          <w:rFonts w:asciiTheme="minorHAnsi" w:hAnsiTheme="minorHAnsi" w:cstheme="minorHAnsi"/>
          <w:sz w:val="23"/>
          <w:szCs w:val="23"/>
        </w:rPr>
        <w:t>Qualora i risultati rilevati non siano in linea con quelli attesi, il Dirigente ha facoltà di richiedere l'immediata sospensione dell’accordo di lavoro agile, fatta salva l'eventuale responsabilità disciplinare nei termin</w:t>
      </w:r>
      <w:r w:rsidR="000A6566" w:rsidRPr="002556B6">
        <w:rPr>
          <w:rFonts w:asciiTheme="minorHAnsi" w:hAnsiTheme="minorHAnsi" w:cstheme="minorHAnsi"/>
          <w:sz w:val="23"/>
          <w:szCs w:val="23"/>
        </w:rPr>
        <w:t>i di cui al codice disciplinare e comporta la perdita del titolo a presentare nuova richiesta di lavoro agile.</w:t>
      </w:r>
    </w:p>
    <w:p w14:paraId="3F8B101F" w14:textId="77777777" w:rsidR="007819E1" w:rsidRPr="002556B6" w:rsidRDefault="007819E1" w:rsidP="003A738A">
      <w:pPr>
        <w:pStyle w:val="Textbody"/>
        <w:spacing w:after="160" w:line="240" w:lineRule="atLeast"/>
        <w:ind w:left="426"/>
        <w:jc w:val="both"/>
        <w:rPr>
          <w:rFonts w:asciiTheme="minorHAnsi" w:hAnsiTheme="minorHAnsi" w:cstheme="minorHAnsi"/>
          <w:sz w:val="23"/>
          <w:szCs w:val="23"/>
        </w:rPr>
      </w:pPr>
    </w:p>
    <w:p w14:paraId="2E30CD98" w14:textId="02FCDA0F" w:rsidR="009259E6" w:rsidRPr="002556B6" w:rsidRDefault="007819E1" w:rsidP="00E1333A">
      <w:pPr>
        <w:autoSpaceDE w:val="0"/>
        <w:autoSpaceDN w:val="0"/>
        <w:adjustRightInd w:val="0"/>
        <w:spacing w:line="240" w:lineRule="auto"/>
        <w:ind w:left="425"/>
        <w:jc w:val="both"/>
        <w:rPr>
          <w:rFonts w:cstheme="minorHAnsi"/>
          <w:b/>
          <w:bCs/>
          <w:sz w:val="23"/>
          <w:szCs w:val="23"/>
        </w:rPr>
      </w:pPr>
      <w:r w:rsidRPr="002556B6">
        <w:rPr>
          <w:rFonts w:cstheme="minorHAnsi"/>
          <w:b/>
          <w:bCs/>
          <w:sz w:val="23"/>
          <w:szCs w:val="23"/>
        </w:rPr>
        <w:t>7</w:t>
      </w:r>
      <w:r w:rsidR="009259E6" w:rsidRPr="002556B6">
        <w:rPr>
          <w:rFonts w:cstheme="minorHAnsi"/>
          <w:b/>
          <w:bCs/>
          <w:sz w:val="23"/>
          <w:szCs w:val="23"/>
        </w:rPr>
        <w:t>. Strumentazione tecnologica</w:t>
      </w:r>
    </w:p>
    <w:p w14:paraId="214C0202" w14:textId="4141C7C3" w:rsidR="009259E6" w:rsidRPr="002556B6" w:rsidRDefault="009259E6" w:rsidP="00E1333A">
      <w:pPr>
        <w:pStyle w:val="Textbody"/>
        <w:spacing w:after="0" w:line="240" w:lineRule="atLeast"/>
        <w:ind w:left="426"/>
        <w:jc w:val="both"/>
        <w:rPr>
          <w:rFonts w:asciiTheme="minorHAnsi" w:hAnsiTheme="minorHAnsi" w:cstheme="minorHAnsi"/>
          <w:sz w:val="23"/>
          <w:szCs w:val="23"/>
        </w:rPr>
      </w:pPr>
      <w:r w:rsidRPr="002556B6">
        <w:rPr>
          <w:rFonts w:asciiTheme="minorHAnsi" w:hAnsiTheme="minorHAnsi" w:cstheme="minorHAnsi"/>
          <w:sz w:val="23"/>
          <w:szCs w:val="23"/>
        </w:rPr>
        <w:lastRenderedPageBreak/>
        <w:t xml:space="preserve">La strumentazione tecnologica necessaria per la realizzazione del presente </w:t>
      </w:r>
      <w:r w:rsidR="00A63A3C" w:rsidRPr="002556B6">
        <w:rPr>
          <w:rFonts w:asciiTheme="minorHAnsi" w:hAnsiTheme="minorHAnsi" w:cstheme="minorHAnsi"/>
          <w:sz w:val="23"/>
          <w:szCs w:val="23"/>
        </w:rPr>
        <w:t>accordo</w:t>
      </w:r>
      <w:r w:rsidRPr="002556B6">
        <w:rPr>
          <w:rFonts w:asciiTheme="minorHAnsi" w:hAnsiTheme="minorHAnsi" w:cstheme="minorHAnsi"/>
          <w:sz w:val="23"/>
          <w:szCs w:val="23"/>
        </w:rPr>
        <w:t xml:space="preserve"> è la seguente:</w:t>
      </w:r>
    </w:p>
    <w:p w14:paraId="7BF5CCA2" w14:textId="77777777" w:rsidR="009259E6" w:rsidRPr="002556B6" w:rsidRDefault="009259E6" w:rsidP="009259E6">
      <w:pPr>
        <w:pStyle w:val="Textbody"/>
        <w:spacing w:after="0" w:line="240" w:lineRule="atLeast"/>
        <w:ind w:firstLine="720"/>
        <w:jc w:val="both"/>
        <w:rPr>
          <w:rFonts w:asciiTheme="minorHAnsi" w:hAnsiTheme="minorHAnsi" w:cstheme="minorHAnsi"/>
          <w:color w:val="FF0000"/>
          <w:sz w:val="23"/>
          <w:szCs w:val="23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2126"/>
        <w:gridCol w:w="1886"/>
      </w:tblGrid>
      <w:tr w:rsidR="009259E6" w:rsidRPr="002556B6" w14:paraId="6A3991DE" w14:textId="77777777" w:rsidTr="00A472EF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B84EC0" w14:textId="77777777" w:rsidR="009259E6" w:rsidRPr="002556B6" w:rsidRDefault="009259E6" w:rsidP="00E77CE8">
            <w:pPr>
              <w:pStyle w:val="Textbody"/>
              <w:spacing w:after="0" w:line="240" w:lineRule="atLeas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2556B6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Sistemi di supporto necessari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B1E4CD" w14:textId="77777777" w:rsidR="009259E6" w:rsidRPr="002556B6" w:rsidRDefault="009259E6" w:rsidP="00E77CE8">
            <w:pPr>
              <w:pStyle w:val="Textbody"/>
              <w:spacing w:after="0" w:line="240" w:lineRule="atLeas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2556B6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Specificare tipologia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A3907F" w14:textId="77777777" w:rsidR="009259E6" w:rsidRPr="002556B6" w:rsidRDefault="009259E6" w:rsidP="00E77CE8">
            <w:pPr>
              <w:pStyle w:val="Textbody"/>
              <w:spacing w:after="0" w:line="240" w:lineRule="atLeas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2556B6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Fornita dall’amministrazione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EB3413" w14:textId="77777777" w:rsidR="009259E6" w:rsidRPr="002556B6" w:rsidRDefault="009259E6" w:rsidP="00E77CE8">
            <w:pPr>
              <w:pStyle w:val="Textbody"/>
              <w:spacing w:after="0" w:line="240" w:lineRule="atLeas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2556B6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Fornita dal dipendente</w:t>
            </w:r>
          </w:p>
        </w:tc>
      </w:tr>
      <w:tr w:rsidR="009259E6" w:rsidRPr="002556B6" w14:paraId="508FEDDB" w14:textId="77777777" w:rsidTr="00A472EF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F11A" w14:textId="77777777" w:rsidR="009259E6" w:rsidRPr="002556B6" w:rsidRDefault="009259E6" w:rsidP="00101DF6">
            <w:pPr>
              <w:pStyle w:val="Textbody"/>
              <w:spacing w:after="0" w:line="240" w:lineRule="atLeas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2556B6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Postazione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4B28" w14:textId="77777777" w:rsidR="009259E6" w:rsidRPr="002556B6" w:rsidRDefault="009259E6" w:rsidP="00101DF6">
            <w:pPr>
              <w:pStyle w:val="Textbody"/>
              <w:spacing w:after="0" w:line="240" w:lineRule="atLeas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2556B6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Indicare la tipologia (se PC fisso o notebook)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4022" w14:textId="574AF475" w:rsidR="009259E6" w:rsidRPr="002556B6" w:rsidRDefault="009259E6" w:rsidP="00E77CE8">
            <w:pPr>
              <w:pStyle w:val="Textbody"/>
              <w:spacing w:after="0" w:line="240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22E7" w14:textId="77777777" w:rsidR="009259E6" w:rsidRPr="002556B6" w:rsidRDefault="009259E6" w:rsidP="00E77CE8">
            <w:pPr>
              <w:pStyle w:val="Textbody"/>
              <w:spacing w:after="0" w:line="240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</w:tr>
      <w:tr w:rsidR="009259E6" w:rsidRPr="002556B6" w14:paraId="72339F85" w14:textId="77777777" w:rsidTr="00A472EF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C0A7" w14:textId="77777777" w:rsidR="009259E6" w:rsidRPr="002556B6" w:rsidRDefault="009259E6" w:rsidP="00101DF6">
            <w:pPr>
              <w:pStyle w:val="Textbody"/>
              <w:spacing w:after="0" w:line="240" w:lineRule="atLeas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2556B6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Connettività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9532" w14:textId="77777777" w:rsidR="009259E6" w:rsidRPr="002556B6" w:rsidRDefault="009259E6" w:rsidP="00101DF6">
            <w:pPr>
              <w:pStyle w:val="Textbody"/>
              <w:spacing w:after="0" w:line="240" w:lineRule="atLeas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2556B6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Adsl, fibra, ecc.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606E" w14:textId="1F8241E4" w:rsidR="009259E6" w:rsidRPr="002556B6" w:rsidRDefault="009259E6" w:rsidP="00E77CE8">
            <w:pPr>
              <w:pStyle w:val="Textbody"/>
              <w:spacing w:after="0" w:line="240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1774" w14:textId="71910152" w:rsidR="009259E6" w:rsidRPr="002556B6" w:rsidRDefault="009259E6" w:rsidP="00E77CE8">
            <w:pPr>
              <w:pStyle w:val="Textbody"/>
              <w:spacing w:after="0" w:line="240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</w:tr>
      <w:tr w:rsidR="009259E6" w:rsidRPr="002556B6" w14:paraId="1122DAB7" w14:textId="77777777" w:rsidTr="00A472EF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9E1D" w14:textId="77777777" w:rsidR="009259E6" w:rsidRPr="002556B6" w:rsidRDefault="009259E6" w:rsidP="00101DF6">
            <w:pPr>
              <w:pStyle w:val="Textbody"/>
              <w:spacing w:after="0" w:line="240" w:lineRule="atLeas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2556B6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Antivirus installato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8E7C" w14:textId="0E57ADBA" w:rsidR="009259E6" w:rsidRPr="002556B6" w:rsidRDefault="009259E6" w:rsidP="00101DF6">
            <w:pPr>
              <w:pStyle w:val="Textbody"/>
              <w:spacing w:after="0" w:line="240" w:lineRule="atLeas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2556B6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Indicare quale e se</w:t>
            </w:r>
            <w:r w:rsidR="00101DF6" w:rsidRPr="002556B6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 xml:space="preserve"> </w:t>
            </w:r>
            <w:r w:rsidRPr="002556B6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aggiornato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FD9F" w14:textId="62EC984E" w:rsidR="009259E6" w:rsidRPr="002556B6" w:rsidRDefault="009259E6" w:rsidP="00E77CE8">
            <w:pPr>
              <w:pStyle w:val="Textbody"/>
              <w:spacing w:after="0" w:line="240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76AE" w14:textId="77777777" w:rsidR="009259E6" w:rsidRPr="002556B6" w:rsidRDefault="009259E6" w:rsidP="00E77CE8">
            <w:pPr>
              <w:pStyle w:val="Textbody"/>
              <w:spacing w:after="0" w:line="240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</w:tr>
      <w:tr w:rsidR="009259E6" w:rsidRPr="002556B6" w14:paraId="34B9E7B3" w14:textId="77777777" w:rsidTr="00A472EF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485F" w14:textId="77777777" w:rsidR="009259E6" w:rsidRPr="002556B6" w:rsidRDefault="009259E6" w:rsidP="00101DF6">
            <w:pPr>
              <w:pStyle w:val="Textbody"/>
              <w:spacing w:after="0" w:line="240" w:lineRule="atLeas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2556B6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Configurazioni software (ad es. firma digitale, open office, ecc.)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063B" w14:textId="77777777" w:rsidR="009259E6" w:rsidRPr="002556B6" w:rsidRDefault="009259E6" w:rsidP="00101DF6">
            <w:pPr>
              <w:pStyle w:val="Textbody"/>
              <w:spacing w:after="0" w:line="240" w:lineRule="atLeas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2556B6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 xml:space="preserve">Dettagliare i software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D53D" w14:textId="299BC95F" w:rsidR="009259E6" w:rsidRPr="002556B6" w:rsidRDefault="009259E6" w:rsidP="00E77CE8">
            <w:pPr>
              <w:pStyle w:val="Textbody"/>
              <w:spacing w:after="0" w:line="240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2EE6" w14:textId="77777777" w:rsidR="009259E6" w:rsidRPr="002556B6" w:rsidRDefault="009259E6" w:rsidP="00E77CE8">
            <w:pPr>
              <w:pStyle w:val="Textbody"/>
              <w:spacing w:after="0" w:line="240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</w:tr>
      <w:tr w:rsidR="009259E6" w:rsidRPr="002556B6" w14:paraId="55B06C15" w14:textId="77777777" w:rsidTr="00A472EF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9611" w14:textId="77777777" w:rsidR="009259E6" w:rsidRPr="002556B6" w:rsidRDefault="009259E6" w:rsidP="00101DF6">
            <w:pPr>
              <w:pStyle w:val="Textbody"/>
              <w:spacing w:after="0" w:line="240" w:lineRule="atLeas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2556B6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Accesso alla intranet e ai software aziendali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F46C" w14:textId="77777777" w:rsidR="009259E6" w:rsidRPr="002556B6" w:rsidRDefault="009259E6" w:rsidP="00101DF6">
            <w:pPr>
              <w:pStyle w:val="Textbody"/>
              <w:spacing w:after="0" w:line="240" w:lineRule="atLeas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2556B6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Dettagliare i software sui quali si deve operare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C2CE" w14:textId="5888FD9A" w:rsidR="009259E6" w:rsidRPr="002556B6" w:rsidRDefault="009259E6" w:rsidP="00E77CE8">
            <w:pPr>
              <w:pStyle w:val="Textbody"/>
              <w:spacing w:after="0" w:line="240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1E12" w14:textId="77777777" w:rsidR="009259E6" w:rsidRPr="002556B6" w:rsidRDefault="009259E6" w:rsidP="00E77CE8">
            <w:pPr>
              <w:pStyle w:val="Textbody"/>
              <w:spacing w:after="0" w:line="240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</w:tr>
      <w:tr w:rsidR="009259E6" w:rsidRPr="002556B6" w14:paraId="515E6A6D" w14:textId="77777777" w:rsidTr="00A472EF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4FC5" w14:textId="77777777" w:rsidR="009259E6" w:rsidRPr="002556B6" w:rsidRDefault="009259E6" w:rsidP="00101DF6">
            <w:pPr>
              <w:pStyle w:val="Textbody"/>
              <w:spacing w:after="0" w:line="240" w:lineRule="atLeas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2556B6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Documentazione cartacea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3937" w14:textId="77777777" w:rsidR="009259E6" w:rsidRPr="002556B6" w:rsidRDefault="009259E6" w:rsidP="00101DF6">
            <w:pPr>
              <w:pStyle w:val="Textbody"/>
              <w:spacing w:after="0" w:line="240" w:lineRule="atLeas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2556B6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Documenti originali, ecc.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EE8A" w14:textId="1A75F0B6" w:rsidR="009259E6" w:rsidRPr="002556B6" w:rsidRDefault="009259E6" w:rsidP="00E77CE8">
            <w:pPr>
              <w:pStyle w:val="Textbody"/>
              <w:spacing w:after="0" w:line="240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EBD6" w14:textId="77777777" w:rsidR="009259E6" w:rsidRPr="002556B6" w:rsidRDefault="009259E6" w:rsidP="00E77CE8">
            <w:pPr>
              <w:pStyle w:val="Textbody"/>
              <w:spacing w:after="0" w:line="240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</w:tr>
      <w:tr w:rsidR="009259E6" w:rsidRPr="002556B6" w14:paraId="287A600E" w14:textId="77777777" w:rsidTr="00A472EF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B0D7" w14:textId="77777777" w:rsidR="009259E6" w:rsidRPr="002556B6" w:rsidRDefault="009259E6" w:rsidP="00101DF6">
            <w:pPr>
              <w:pStyle w:val="Textbody"/>
              <w:spacing w:after="0" w:line="240" w:lineRule="atLeas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2556B6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Telefono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E864" w14:textId="77777777" w:rsidR="009259E6" w:rsidRPr="002556B6" w:rsidRDefault="009259E6" w:rsidP="00101DF6">
            <w:pPr>
              <w:pStyle w:val="Textbody"/>
              <w:spacing w:after="0" w:line="240" w:lineRule="atLeas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2556B6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Indicare se fisso o mobile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3EB1" w14:textId="39A041F2" w:rsidR="009259E6" w:rsidRPr="002556B6" w:rsidRDefault="009259E6" w:rsidP="00E77CE8">
            <w:pPr>
              <w:pStyle w:val="Textbody"/>
              <w:spacing w:after="0" w:line="240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B13E" w14:textId="77777777" w:rsidR="009259E6" w:rsidRPr="002556B6" w:rsidRDefault="009259E6" w:rsidP="00E77CE8">
            <w:pPr>
              <w:pStyle w:val="Textbody"/>
              <w:spacing w:after="0" w:line="240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</w:tr>
      <w:tr w:rsidR="009259E6" w:rsidRPr="002556B6" w14:paraId="7473A87E" w14:textId="77777777" w:rsidTr="00A472EF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CC54" w14:textId="77777777" w:rsidR="009259E6" w:rsidRPr="002556B6" w:rsidRDefault="009259E6" w:rsidP="00101DF6">
            <w:pPr>
              <w:pStyle w:val="Textbody"/>
              <w:spacing w:after="0" w:line="240" w:lineRule="atLeas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2556B6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Stampante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AB26" w14:textId="77777777" w:rsidR="009259E6" w:rsidRPr="002556B6" w:rsidRDefault="009259E6" w:rsidP="00101DF6">
            <w:pPr>
              <w:pStyle w:val="Textbody"/>
              <w:spacing w:after="0" w:line="240" w:lineRule="atLeas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2556B6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Solo se personale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BBBB" w14:textId="5B00FB35" w:rsidR="009259E6" w:rsidRPr="002556B6" w:rsidRDefault="009259E6" w:rsidP="00E77CE8">
            <w:pPr>
              <w:pStyle w:val="Textbody"/>
              <w:spacing w:after="0" w:line="240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B021" w14:textId="77777777" w:rsidR="009259E6" w:rsidRPr="002556B6" w:rsidRDefault="009259E6" w:rsidP="00E77CE8">
            <w:pPr>
              <w:pStyle w:val="Textbody"/>
              <w:spacing w:after="0" w:line="240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</w:tr>
      <w:tr w:rsidR="009259E6" w:rsidRPr="002556B6" w14:paraId="31791A7C" w14:textId="77777777" w:rsidTr="00A472EF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E70E" w14:textId="77777777" w:rsidR="009259E6" w:rsidRPr="002556B6" w:rsidRDefault="009259E6" w:rsidP="00101DF6">
            <w:pPr>
              <w:pStyle w:val="Textbody"/>
              <w:spacing w:after="0" w:line="240" w:lineRule="atLeas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2556B6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Scanner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D289" w14:textId="77777777" w:rsidR="009259E6" w:rsidRPr="002556B6" w:rsidRDefault="009259E6" w:rsidP="00101DF6">
            <w:pPr>
              <w:pStyle w:val="Textbody"/>
              <w:spacing w:after="0" w:line="240" w:lineRule="atLeas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2556B6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Solo se personale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B26D" w14:textId="4FB205A2" w:rsidR="009259E6" w:rsidRPr="002556B6" w:rsidRDefault="009259E6" w:rsidP="00E77CE8">
            <w:pPr>
              <w:pStyle w:val="Textbody"/>
              <w:spacing w:after="0" w:line="240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E593" w14:textId="77777777" w:rsidR="009259E6" w:rsidRPr="002556B6" w:rsidRDefault="009259E6" w:rsidP="00E77CE8">
            <w:pPr>
              <w:pStyle w:val="Textbody"/>
              <w:spacing w:after="0" w:line="240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</w:tr>
      <w:tr w:rsidR="009259E6" w:rsidRPr="002556B6" w14:paraId="53EC201C" w14:textId="77777777" w:rsidTr="00A472EF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D7F9" w14:textId="77777777" w:rsidR="009259E6" w:rsidRPr="002556B6" w:rsidRDefault="009259E6" w:rsidP="00101DF6">
            <w:pPr>
              <w:pStyle w:val="Textbody"/>
              <w:spacing w:after="0" w:line="240" w:lineRule="atLeas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2556B6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Altro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2587" w14:textId="77777777" w:rsidR="009259E6" w:rsidRPr="002556B6" w:rsidRDefault="009259E6" w:rsidP="00101DF6">
            <w:pPr>
              <w:pStyle w:val="Textbody"/>
              <w:spacing w:after="0" w:line="240" w:lineRule="atLeas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2556B6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Eventuali specificazioni non previste nelle voci sopra elencate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7D1E" w14:textId="77777777" w:rsidR="009259E6" w:rsidRPr="002556B6" w:rsidRDefault="009259E6" w:rsidP="00E77CE8">
            <w:pPr>
              <w:pStyle w:val="Textbody"/>
              <w:spacing w:after="0" w:line="240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AFE7" w14:textId="77777777" w:rsidR="009259E6" w:rsidRPr="002556B6" w:rsidRDefault="009259E6" w:rsidP="00E77CE8">
            <w:pPr>
              <w:pStyle w:val="Textbody"/>
              <w:spacing w:after="0" w:line="240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</w:tr>
    </w:tbl>
    <w:p w14:paraId="11D42E45" w14:textId="14BC18FD" w:rsidR="00446D84" w:rsidRPr="002556B6" w:rsidRDefault="00446D84" w:rsidP="009259E6">
      <w:pPr>
        <w:pStyle w:val="Textbody"/>
        <w:spacing w:after="0" w:line="240" w:lineRule="atLeast"/>
        <w:ind w:firstLine="720"/>
        <w:jc w:val="both"/>
        <w:rPr>
          <w:rFonts w:asciiTheme="minorHAnsi" w:hAnsiTheme="minorHAnsi" w:cstheme="minorHAnsi"/>
          <w:sz w:val="23"/>
          <w:szCs w:val="23"/>
        </w:rPr>
      </w:pPr>
    </w:p>
    <w:p w14:paraId="7D21FCA9" w14:textId="2BB5D470" w:rsidR="007A3B3A" w:rsidRPr="002556B6" w:rsidRDefault="007A3B3A" w:rsidP="007A3B3A">
      <w:pPr>
        <w:jc w:val="both"/>
        <w:rPr>
          <w:rFonts w:cstheme="minorHAnsi"/>
          <w:sz w:val="23"/>
          <w:szCs w:val="23"/>
        </w:rPr>
      </w:pPr>
      <w:r w:rsidRPr="002556B6">
        <w:rPr>
          <w:rFonts w:cstheme="minorHAnsi"/>
          <w:sz w:val="23"/>
          <w:szCs w:val="23"/>
        </w:rPr>
        <w:t xml:space="preserve">Al fine di rendere la prestazione lavorativa in modalità agile, il lavoratore svolge l’attività con connessione propria che consenta l’accesso agli applicativi in essa normalmente in uso - sulla base delle indicazioni fornite dai sistemi informativi - ed il rispetto delle policy di ente in materia di sicurezza informativa e privacy. </w:t>
      </w:r>
    </w:p>
    <w:p w14:paraId="1BE6ED63" w14:textId="77777777" w:rsidR="007A3B3A" w:rsidRPr="002556B6" w:rsidRDefault="007A3B3A" w:rsidP="007A3B3A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sz w:val="23"/>
          <w:szCs w:val="23"/>
        </w:rPr>
      </w:pPr>
      <w:r w:rsidRPr="002556B6">
        <w:rPr>
          <w:rFonts w:cstheme="minorHAnsi"/>
          <w:sz w:val="23"/>
          <w:szCs w:val="23"/>
        </w:rPr>
        <w:t xml:space="preserve">Relativamente alla strumentazione di cui deve disporre lo </w:t>
      </w:r>
      <w:proofErr w:type="spellStart"/>
      <w:r w:rsidRPr="002556B6">
        <w:rPr>
          <w:rFonts w:cstheme="minorHAnsi"/>
          <w:sz w:val="23"/>
          <w:szCs w:val="23"/>
        </w:rPr>
        <w:t>smartworker</w:t>
      </w:r>
      <w:proofErr w:type="spellEnd"/>
      <w:r w:rsidRPr="002556B6">
        <w:rPr>
          <w:rFonts w:cstheme="minorHAnsi"/>
          <w:sz w:val="23"/>
          <w:szCs w:val="23"/>
        </w:rPr>
        <w:t>, si precisa quanto segue:</w:t>
      </w:r>
    </w:p>
    <w:p w14:paraId="052DAA89" w14:textId="77777777" w:rsidR="007A3B3A" w:rsidRPr="002556B6" w:rsidRDefault="007A3B3A" w:rsidP="007A3B3A">
      <w:pPr>
        <w:pStyle w:val="Paragrafoelenco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3"/>
          <w:szCs w:val="23"/>
        </w:rPr>
      </w:pPr>
      <w:r w:rsidRPr="002556B6">
        <w:rPr>
          <w:rFonts w:cstheme="minorHAnsi"/>
          <w:sz w:val="23"/>
          <w:szCs w:val="23"/>
        </w:rPr>
        <w:t>il PC verrà fornito di norma dall’Amministrazione;</w:t>
      </w:r>
    </w:p>
    <w:p w14:paraId="43F40CC1" w14:textId="77777777" w:rsidR="007A3B3A" w:rsidRPr="002556B6" w:rsidRDefault="007A3B3A" w:rsidP="007A3B3A">
      <w:pPr>
        <w:pStyle w:val="Paragrafoelenco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3"/>
          <w:szCs w:val="23"/>
        </w:rPr>
      </w:pPr>
      <w:r w:rsidRPr="002556B6">
        <w:rPr>
          <w:rFonts w:cstheme="minorHAnsi"/>
          <w:sz w:val="23"/>
          <w:szCs w:val="23"/>
        </w:rPr>
        <w:t xml:space="preserve">il telefono cellulare deve essere messo a disposizione di norma dallo stesso lavoratore, il quale deve garantire la rintracciabilità telefonica durante le fasce di </w:t>
      </w:r>
      <w:proofErr w:type="spellStart"/>
      <w:r w:rsidRPr="002556B6">
        <w:rPr>
          <w:rFonts w:cstheme="minorHAnsi"/>
          <w:sz w:val="23"/>
          <w:szCs w:val="23"/>
        </w:rPr>
        <w:t>contattabilità</w:t>
      </w:r>
      <w:proofErr w:type="spellEnd"/>
      <w:r w:rsidRPr="002556B6">
        <w:rPr>
          <w:rFonts w:cstheme="minorHAnsi"/>
          <w:sz w:val="23"/>
          <w:szCs w:val="23"/>
        </w:rPr>
        <w:t>, mediante deviazione delle chiamate dal telefono fisso dell’ufficio;</w:t>
      </w:r>
    </w:p>
    <w:p w14:paraId="049A30CB" w14:textId="77777777" w:rsidR="007A3B3A" w:rsidRPr="002556B6" w:rsidRDefault="007A3B3A" w:rsidP="007A3B3A">
      <w:pPr>
        <w:pStyle w:val="Paragrafoelenco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3"/>
          <w:szCs w:val="23"/>
        </w:rPr>
      </w:pPr>
      <w:r w:rsidRPr="002556B6">
        <w:rPr>
          <w:rFonts w:cstheme="minorHAnsi"/>
          <w:sz w:val="23"/>
          <w:szCs w:val="23"/>
        </w:rPr>
        <w:t>la connessione ad Internet per l’accesso alla rete provinciale deve essere messa a disposizione dallo stesso lavoratore; tale connessione deve garantire un livello di prestazioni analoghe a quelle eseguite presso la sede lavorativa e assicurare continuità del collegamento per tutta la durata dell’orario di lavoro, senza alcun tipo di interruzione, compresa l’ipotesi di contemporaneo utilizzo del collegamento alla rete provinciale e alla rete telefonica.</w:t>
      </w:r>
    </w:p>
    <w:p w14:paraId="567D6EC7" w14:textId="77777777" w:rsidR="007A3B3A" w:rsidRPr="002556B6" w:rsidRDefault="007A3B3A" w:rsidP="007A3B3A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02591776" w14:textId="01C83B91" w:rsidR="00F11450" w:rsidRPr="002556B6" w:rsidRDefault="007A3B3A" w:rsidP="007A3B3A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2556B6">
        <w:rPr>
          <w:rFonts w:cstheme="minorHAnsi"/>
          <w:sz w:val="23"/>
          <w:szCs w:val="23"/>
        </w:rPr>
        <w:t>Nelle residuali ipotesi</w:t>
      </w:r>
      <w:r w:rsidR="003C3184">
        <w:rPr>
          <w:rFonts w:cstheme="minorHAnsi"/>
          <w:sz w:val="23"/>
          <w:szCs w:val="23"/>
        </w:rPr>
        <w:t xml:space="preserve"> </w:t>
      </w:r>
      <w:r w:rsidRPr="002556B6">
        <w:rPr>
          <w:rFonts w:cstheme="minorHAnsi"/>
          <w:sz w:val="23"/>
          <w:szCs w:val="23"/>
        </w:rPr>
        <w:t xml:space="preserve">in cui il PC venga messo a disposizione dal </w:t>
      </w:r>
      <w:r w:rsidRPr="00D31660">
        <w:rPr>
          <w:rFonts w:cstheme="minorHAnsi"/>
          <w:sz w:val="23"/>
          <w:szCs w:val="23"/>
        </w:rPr>
        <w:t>lavoratore</w:t>
      </w:r>
      <w:r w:rsidR="003C3184" w:rsidRPr="00D31660">
        <w:rPr>
          <w:rFonts w:cstheme="minorHAnsi"/>
          <w:sz w:val="23"/>
          <w:szCs w:val="23"/>
        </w:rPr>
        <w:t xml:space="preserve"> (previo accordo con il Servizio Sistemi Informativi)</w:t>
      </w:r>
      <w:r w:rsidRPr="00D31660">
        <w:rPr>
          <w:rFonts w:cstheme="minorHAnsi"/>
          <w:sz w:val="23"/>
          <w:szCs w:val="23"/>
        </w:rPr>
        <w:t xml:space="preserve">, </w:t>
      </w:r>
      <w:r w:rsidRPr="00D31660">
        <w:rPr>
          <w:rFonts w:cstheme="minorHAnsi"/>
          <w:bCs/>
          <w:sz w:val="23"/>
          <w:szCs w:val="23"/>
        </w:rPr>
        <w:t xml:space="preserve">al fine di garantire la sicurezza della rete provinciale su cui viene fatto il collegamento, </w:t>
      </w:r>
      <w:r w:rsidRPr="00D31660">
        <w:rPr>
          <w:rFonts w:cstheme="minorHAnsi"/>
          <w:sz w:val="23"/>
          <w:szCs w:val="23"/>
        </w:rPr>
        <w:t xml:space="preserve">il lavoratore stesso, </w:t>
      </w:r>
      <w:r w:rsidRPr="00D31660">
        <w:rPr>
          <w:rFonts w:cstheme="minorHAnsi"/>
          <w:bCs/>
          <w:sz w:val="23"/>
          <w:szCs w:val="23"/>
        </w:rPr>
        <w:t>relativamente al proprio PC, dovrà garantire, in accordo con il Servizio</w:t>
      </w:r>
      <w:r w:rsidRPr="002556B6">
        <w:rPr>
          <w:rFonts w:cstheme="minorHAnsi"/>
          <w:bCs/>
          <w:sz w:val="23"/>
          <w:szCs w:val="23"/>
        </w:rPr>
        <w:t xml:space="preserve"> Sistemi Informativi, il rispetto delle policy di ente in materia di sicurezza informativa e privacy</w:t>
      </w:r>
      <w:r w:rsidR="001C4F39" w:rsidRPr="002556B6">
        <w:rPr>
          <w:rFonts w:cstheme="minorHAnsi"/>
          <w:bCs/>
          <w:sz w:val="23"/>
          <w:szCs w:val="23"/>
        </w:rPr>
        <w:t xml:space="preserve">. </w:t>
      </w:r>
    </w:p>
    <w:p w14:paraId="0CC67BB7" w14:textId="77777777" w:rsidR="007A3B3A" w:rsidRPr="002556B6" w:rsidRDefault="007A3B3A" w:rsidP="007A3B3A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</w:p>
    <w:p w14:paraId="2C5F03AF" w14:textId="77777777" w:rsidR="007A3B3A" w:rsidRPr="002556B6" w:rsidRDefault="007A3B3A" w:rsidP="007A3B3A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3"/>
          <w:szCs w:val="23"/>
        </w:rPr>
      </w:pPr>
      <w:r w:rsidRPr="002556B6">
        <w:rPr>
          <w:rFonts w:cstheme="minorHAnsi"/>
          <w:bCs/>
          <w:sz w:val="23"/>
          <w:szCs w:val="23"/>
        </w:rPr>
        <w:t>Nel caso di utilizzo di strumentazione propria il dipendente, relativamente al proprio PC, dovrà garantire:</w:t>
      </w:r>
    </w:p>
    <w:p w14:paraId="541D2C83" w14:textId="551CA5AE" w:rsidR="007A3B3A" w:rsidRPr="002556B6" w:rsidRDefault="007A3B3A" w:rsidP="007A3B3A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3"/>
          <w:szCs w:val="23"/>
        </w:rPr>
      </w:pPr>
      <w:r w:rsidRPr="002556B6">
        <w:rPr>
          <w:rFonts w:cstheme="minorHAnsi"/>
          <w:bCs/>
          <w:sz w:val="23"/>
          <w:szCs w:val="23"/>
        </w:rPr>
        <w:t>-  l’installazione di un antivirus aggiornato (</w:t>
      </w:r>
      <w:r w:rsidRPr="002556B6">
        <w:rPr>
          <w:rFonts w:cstheme="minorHAnsi"/>
          <w:bCs/>
          <w:i/>
          <w:iCs/>
          <w:sz w:val="23"/>
          <w:szCs w:val="23"/>
        </w:rPr>
        <w:t>es. Sophos</w:t>
      </w:r>
      <w:r w:rsidRPr="002556B6">
        <w:rPr>
          <w:rFonts w:cstheme="minorHAnsi"/>
          <w:bCs/>
          <w:sz w:val="23"/>
          <w:szCs w:val="23"/>
        </w:rPr>
        <w:t>)</w:t>
      </w:r>
    </w:p>
    <w:p w14:paraId="7E41728E" w14:textId="470CD8F4" w:rsidR="007A3B3A" w:rsidRPr="002556B6" w:rsidRDefault="007A3B3A" w:rsidP="007A3B3A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3"/>
          <w:szCs w:val="23"/>
        </w:rPr>
      </w:pPr>
      <w:r w:rsidRPr="002556B6">
        <w:rPr>
          <w:rFonts w:cstheme="minorHAnsi"/>
          <w:bCs/>
          <w:sz w:val="23"/>
          <w:szCs w:val="23"/>
        </w:rPr>
        <w:t xml:space="preserve">- che sul PC non sia presente nessun programma nocivo o che permetta accessi indesiderati </w:t>
      </w:r>
    </w:p>
    <w:p w14:paraId="0D98A56D" w14:textId="52EBF330" w:rsidR="007A3B3A" w:rsidRPr="002556B6" w:rsidRDefault="007A3B3A" w:rsidP="007A3B3A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3"/>
          <w:szCs w:val="23"/>
        </w:rPr>
      </w:pPr>
      <w:r w:rsidRPr="002556B6">
        <w:rPr>
          <w:rFonts w:cstheme="minorHAnsi"/>
          <w:bCs/>
          <w:sz w:val="23"/>
          <w:szCs w:val="23"/>
        </w:rPr>
        <w:lastRenderedPageBreak/>
        <w:t xml:space="preserve">- che il PC non sia utilizzato per il collegamento a siti che permettano la fruizione di contenuti illegali ciò al fine di garantire la sicurezza della rete provinciale su cui viene fatto il collegamento. </w:t>
      </w:r>
    </w:p>
    <w:p w14:paraId="340F0371" w14:textId="77777777" w:rsidR="007A3B3A" w:rsidRPr="002556B6" w:rsidRDefault="007A3B3A" w:rsidP="007A3B3A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3"/>
          <w:szCs w:val="23"/>
        </w:rPr>
      </w:pPr>
      <w:r w:rsidRPr="002556B6">
        <w:rPr>
          <w:rFonts w:cstheme="minorHAnsi"/>
          <w:bCs/>
          <w:sz w:val="23"/>
          <w:szCs w:val="23"/>
        </w:rPr>
        <w:t xml:space="preserve">I Sistemi informativi sono autorizzati a fare controlli da remoto al fine di verificare la sicurezza del pc utilizzato. </w:t>
      </w:r>
    </w:p>
    <w:p w14:paraId="50D88D83" w14:textId="77777777" w:rsidR="007A3B3A" w:rsidRPr="002556B6" w:rsidRDefault="007A3B3A" w:rsidP="007A3B3A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2556B6">
        <w:rPr>
          <w:rFonts w:cstheme="minorHAnsi"/>
          <w:bCs/>
          <w:sz w:val="23"/>
          <w:szCs w:val="23"/>
        </w:rPr>
        <w:t>Al lavoratore è consegnato, al momento della sottoscrizione del progetto, il materiale informativo necessario all’utilizzo degli applicativi che verranno utilizzati per fornire la prestazione lavorativa in modalità agile.</w:t>
      </w:r>
    </w:p>
    <w:p w14:paraId="42657BCA" w14:textId="77777777" w:rsidR="007A3B3A" w:rsidRPr="002556B6" w:rsidRDefault="007A3B3A" w:rsidP="007A3B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</w:p>
    <w:p w14:paraId="34ED9930" w14:textId="07596C12" w:rsidR="001E322F" w:rsidRPr="002556B6" w:rsidRDefault="001E322F" w:rsidP="001E322F">
      <w:pPr>
        <w:jc w:val="both"/>
        <w:rPr>
          <w:rFonts w:cstheme="minorHAnsi"/>
          <w:sz w:val="23"/>
          <w:szCs w:val="23"/>
        </w:rPr>
      </w:pPr>
      <w:r w:rsidRPr="002556B6">
        <w:rPr>
          <w:rFonts w:cstheme="minorHAnsi"/>
          <w:sz w:val="23"/>
          <w:szCs w:val="23"/>
        </w:rPr>
        <w:t xml:space="preserve">In caso di problematiche di natura tecnica e/o informatica, e comunque in ogni caso di cattivo funzionamento dei sistemi informatici, qualora lo svolgimento dell’attività lavorativa a distanza sia impedito o sensibilmente rallentato, il dipendente è tenuto a darne tempestiva informazione al proprio </w:t>
      </w:r>
      <w:r w:rsidR="0087124E" w:rsidRPr="002556B6">
        <w:rPr>
          <w:rFonts w:cstheme="minorHAnsi"/>
          <w:sz w:val="23"/>
          <w:szCs w:val="23"/>
        </w:rPr>
        <w:t>D</w:t>
      </w:r>
      <w:r w:rsidRPr="002556B6">
        <w:rPr>
          <w:rFonts w:cstheme="minorHAnsi"/>
          <w:sz w:val="23"/>
          <w:szCs w:val="23"/>
        </w:rPr>
        <w:t>irigente. Questi, qualora le suddette problematiche dovessero rendere temporaneamente impossibile o non sicura la prestazione lavorativa, può richiamare il dipendente a lavorare in presenza, entro un’ora per i dipendenti residenti nel comune ed entro due ore per i dipendenti residenti fuori comune. In caso di ripresa del lavoro in presenza, il lavoratore è tenuto a completare la propria prestazione lavorativa fino al termine del proprio orario ordinario di lavoro.</w:t>
      </w:r>
    </w:p>
    <w:p w14:paraId="3EAEAFB7" w14:textId="77777777" w:rsidR="001E322F" w:rsidRPr="002556B6" w:rsidRDefault="001E322F" w:rsidP="008F7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3"/>
          <w:szCs w:val="23"/>
        </w:rPr>
      </w:pPr>
      <w:r w:rsidRPr="002556B6">
        <w:rPr>
          <w:rFonts w:cstheme="minorHAnsi"/>
          <w:bCs/>
          <w:sz w:val="23"/>
          <w:szCs w:val="23"/>
        </w:rPr>
        <w:t>Restano in ogni caso a carico del dipendente le spese inerenti al collegamento da remoto, i consumi elettrici ed i materiali da consumo (es. carta e cancelleria).</w:t>
      </w:r>
    </w:p>
    <w:p w14:paraId="2F5B7910" w14:textId="77777777" w:rsidR="008F7A53" w:rsidRPr="002556B6" w:rsidRDefault="008F7A53" w:rsidP="008F7A53">
      <w:pPr>
        <w:pStyle w:val="Textbody"/>
        <w:spacing w:after="0" w:line="240" w:lineRule="atLeast"/>
        <w:jc w:val="both"/>
        <w:rPr>
          <w:rFonts w:asciiTheme="minorHAnsi" w:hAnsiTheme="minorHAnsi" w:cstheme="minorHAnsi"/>
          <w:sz w:val="23"/>
          <w:szCs w:val="23"/>
        </w:rPr>
      </w:pPr>
    </w:p>
    <w:p w14:paraId="1307D92F" w14:textId="17B900AC" w:rsidR="00576746" w:rsidRPr="002556B6" w:rsidRDefault="00576746" w:rsidP="008F7A53">
      <w:pPr>
        <w:pStyle w:val="Textbody"/>
        <w:spacing w:after="0" w:line="240" w:lineRule="atLeast"/>
        <w:jc w:val="both"/>
        <w:rPr>
          <w:rFonts w:asciiTheme="minorHAnsi" w:hAnsiTheme="minorHAnsi" w:cstheme="minorHAnsi"/>
          <w:sz w:val="23"/>
          <w:szCs w:val="23"/>
        </w:rPr>
      </w:pPr>
      <w:r w:rsidRPr="002556B6">
        <w:rPr>
          <w:rFonts w:asciiTheme="minorHAnsi" w:hAnsiTheme="minorHAnsi" w:cstheme="minorHAnsi"/>
          <w:sz w:val="23"/>
          <w:szCs w:val="23"/>
        </w:rPr>
        <w:t>Le attrezzature assegnate dall’Amministrazione al termine dell’accordo vengono ritirate dall’Amministrazione.</w:t>
      </w:r>
    </w:p>
    <w:p w14:paraId="066E3D9A" w14:textId="77777777" w:rsidR="006B7225" w:rsidRPr="002556B6" w:rsidRDefault="006B7225" w:rsidP="00BA2167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3"/>
          <w:szCs w:val="23"/>
        </w:rPr>
      </w:pPr>
    </w:p>
    <w:p w14:paraId="2DEB58E4" w14:textId="2E72D551" w:rsidR="00864479" w:rsidRPr="002556B6" w:rsidRDefault="00A13B2E" w:rsidP="00BA2167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3"/>
          <w:szCs w:val="23"/>
        </w:rPr>
      </w:pPr>
      <w:r w:rsidRPr="002556B6">
        <w:rPr>
          <w:rFonts w:cstheme="minorHAnsi"/>
          <w:b/>
          <w:bCs/>
          <w:sz w:val="23"/>
          <w:szCs w:val="23"/>
        </w:rPr>
        <w:t>8</w:t>
      </w:r>
      <w:r w:rsidR="00A63A3C" w:rsidRPr="002556B6">
        <w:rPr>
          <w:rFonts w:cstheme="minorHAnsi"/>
          <w:b/>
          <w:bCs/>
          <w:sz w:val="23"/>
          <w:szCs w:val="23"/>
        </w:rPr>
        <w:t>.</w:t>
      </w:r>
      <w:r w:rsidR="00864479" w:rsidRPr="002556B6">
        <w:rPr>
          <w:rFonts w:cstheme="minorHAnsi"/>
          <w:b/>
          <w:bCs/>
          <w:sz w:val="23"/>
          <w:szCs w:val="23"/>
        </w:rPr>
        <w:t xml:space="preserve"> Diligenza e riservatezza</w:t>
      </w:r>
    </w:p>
    <w:p w14:paraId="1680AC9A" w14:textId="77777777" w:rsidR="002556B6" w:rsidRPr="002556B6" w:rsidRDefault="002556B6" w:rsidP="002556B6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3"/>
          <w:szCs w:val="23"/>
        </w:rPr>
      </w:pPr>
      <w:r w:rsidRPr="002556B6">
        <w:rPr>
          <w:rFonts w:cstheme="minorHAnsi"/>
          <w:bCs/>
          <w:sz w:val="23"/>
          <w:szCs w:val="23"/>
        </w:rPr>
        <w:t>Il lavoratore e tenuto a custodire con diligenza la documentazione utilizzata, i dati e gli strumenti tecnologici eventualmente messi a disposizione dal datore di lavoro</w:t>
      </w:r>
    </w:p>
    <w:p w14:paraId="4791D669" w14:textId="144B82BA" w:rsidR="002556B6" w:rsidRPr="002556B6" w:rsidRDefault="002556B6" w:rsidP="002556B6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3"/>
          <w:szCs w:val="23"/>
        </w:rPr>
      </w:pPr>
      <w:r w:rsidRPr="002556B6">
        <w:rPr>
          <w:rFonts w:cstheme="minorHAnsi"/>
          <w:bCs/>
          <w:sz w:val="23"/>
          <w:szCs w:val="23"/>
        </w:rPr>
        <w:t>Nell'esecuzione della prestazione lavorativa in modalità agile, il lavoratore e tenuto al rispetto degli obblighi di riservatezza dei dati e delle informazioni trattati, ai sensi della normativa vigente e del Codice di Comportamento dei Dipendenti della Provincia di Mantova.</w:t>
      </w:r>
    </w:p>
    <w:p w14:paraId="3A26113A" w14:textId="7B4795D2" w:rsidR="002556B6" w:rsidRPr="002556B6" w:rsidRDefault="002556B6" w:rsidP="002556B6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3"/>
          <w:szCs w:val="23"/>
        </w:rPr>
      </w:pPr>
      <w:r w:rsidRPr="002556B6">
        <w:rPr>
          <w:rFonts w:cstheme="minorHAnsi"/>
          <w:bCs/>
          <w:sz w:val="23"/>
          <w:szCs w:val="23"/>
        </w:rPr>
        <w:t>Al lavoratore e consegnato al momento della sottoscrizione dell’accordo individuale il manuale operativo per il corretto utilizzo dei dispositivi informatici, posta elettronica e trattamento degli archivi cartacei</w:t>
      </w:r>
      <w:r w:rsidRPr="00ED31A8">
        <w:rPr>
          <w:rFonts w:cstheme="minorHAnsi"/>
          <w:bCs/>
          <w:sz w:val="23"/>
          <w:szCs w:val="23"/>
        </w:rPr>
        <w:t>,</w:t>
      </w:r>
      <w:r w:rsidRPr="002556B6">
        <w:rPr>
          <w:rFonts w:cstheme="minorHAnsi"/>
          <w:bCs/>
          <w:sz w:val="23"/>
          <w:szCs w:val="23"/>
        </w:rPr>
        <w:t xml:space="preserve"> l'informativa sulla salute e sicurezza nel lavoro agile ai sensi dell’art. 22, comma 1, l. 81/2017, </w:t>
      </w:r>
      <w:r w:rsidR="00ED31A8" w:rsidRPr="002556B6">
        <w:rPr>
          <w:rFonts w:cstheme="minorHAnsi"/>
          <w:bCs/>
          <w:sz w:val="23"/>
          <w:szCs w:val="23"/>
        </w:rPr>
        <w:t>nonché</w:t>
      </w:r>
      <w:r w:rsidRPr="002556B6">
        <w:rPr>
          <w:rFonts w:cstheme="minorHAnsi"/>
          <w:bCs/>
          <w:sz w:val="23"/>
          <w:szCs w:val="23"/>
        </w:rPr>
        <w:t xml:space="preserve"> l’Informativa sul trattamento dei dati personali ai sensi degli artt.13 e 14 del regolamento UE n.2016/679 “Regolamento generale sulla Protezione dei Dati” (di seguito anche GDPR - General Data </w:t>
      </w:r>
      <w:proofErr w:type="spellStart"/>
      <w:r w:rsidRPr="002556B6">
        <w:rPr>
          <w:rFonts w:cstheme="minorHAnsi"/>
          <w:bCs/>
          <w:sz w:val="23"/>
          <w:szCs w:val="23"/>
        </w:rPr>
        <w:t>Protection</w:t>
      </w:r>
      <w:proofErr w:type="spellEnd"/>
      <w:r w:rsidRPr="002556B6">
        <w:rPr>
          <w:rFonts w:cstheme="minorHAnsi"/>
          <w:bCs/>
          <w:sz w:val="23"/>
          <w:szCs w:val="23"/>
        </w:rPr>
        <w:t xml:space="preserve"> </w:t>
      </w:r>
      <w:proofErr w:type="spellStart"/>
      <w:r w:rsidRPr="002556B6">
        <w:rPr>
          <w:rFonts w:cstheme="minorHAnsi"/>
          <w:bCs/>
          <w:sz w:val="23"/>
          <w:szCs w:val="23"/>
        </w:rPr>
        <w:t>Regulation</w:t>
      </w:r>
      <w:proofErr w:type="spellEnd"/>
      <w:r w:rsidRPr="002556B6">
        <w:rPr>
          <w:rFonts w:cstheme="minorHAnsi"/>
          <w:bCs/>
          <w:sz w:val="23"/>
          <w:szCs w:val="23"/>
        </w:rPr>
        <w:t>) e della normativa nazionale.</w:t>
      </w:r>
    </w:p>
    <w:p w14:paraId="449B1AD3" w14:textId="64B683C3" w:rsidR="002556B6" w:rsidRPr="002556B6" w:rsidRDefault="002556B6" w:rsidP="002556B6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3"/>
          <w:szCs w:val="23"/>
        </w:rPr>
      </w:pPr>
      <w:r w:rsidRPr="002556B6">
        <w:rPr>
          <w:rFonts w:cstheme="minorHAnsi"/>
          <w:bCs/>
          <w:sz w:val="23"/>
          <w:szCs w:val="23"/>
        </w:rPr>
        <w:t xml:space="preserve">Il mancato rispetto di quanto previsto ai precedenti commi costituisce violazione dei doveri di comportamento ed </w:t>
      </w:r>
      <w:r w:rsidR="00A201B0" w:rsidRPr="002556B6">
        <w:rPr>
          <w:rFonts w:cstheme="minorHAnsi"/>
          <w:bCs/>
          <w:sz w:val="23"/>
          <w:szCs w:val="23"/>
        </w:rPr>
        <w:t>è</w:t>
      </w:r>
      <w:r w:rsidRPr="002556B6">
        <w:rPr>
          <w:rFonts w:cstheme="minorHAnsi"/>
          <w:bCs/>
          <w:sz w:val="23"/>
          <w:szCs w:val="23"/>
        </w:rPr>
        <w:t xml:space="preserve"> valutabile di fini disciplinari.</w:t>
      </w:r>
    </w:p>
    <w:p w14:paraId="4B7CF7F7" w14:textId="1A0ECB54" w:rsidR="00864479" w:rsidRPr="002556B6" w:rsidRDefault="00A13B2E" w:rsidP="002556B6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3"/>
          <w:szCs w:val="23"/>
        </w:rPr>
      </w:pPr>
      <w:r w:rsidRPr="002556B6">
        <w:rPr>
          <w:rFonts w:cstheme="minorHAnsi"/>
          <w:b/>
          <w:bCs/>
          <w:sz w:val="23"/>
          <w:szCs w:val="23"/>
        </w:rPr>
        <w:t>9</w:t>
      </w:r>
      <w:r w:rsidR="00A63A3C" w:rsidRPr="002556B6">
        <w:rPr>
          <w:rFonts w:cstheme="minorHAnsi"/>
          <w:b/>
          <w:bCs/>
          <w:sz w:val="23"/>
          <w:szCs w:val="23"/>
        </w:rPr>
        <w:t>.</w:t>
      </w:r>
      <w:r w:rsidR="00864479" w:rsidRPr="002556B6">
        <w:rPr>
          <w:rFonts w:cstheme="minorHAnsi"/>
          <w:b/>
          <w:bCs/>
          <w:sz w:val="23"/>
          <w:szCs w:val="23"/>
        </w:rPr>
        <w:t xml:space="preserve"> Misure di prevenzione e protezione</w:t>
      </w:r>
    </w:p>
    <w:p w14:paraId="2C637E74" w14:textId="56544FAD" w:rsidR="00317FC2" w:rsidRPr="002556B6" w:rsidRDefault="00317FC2" w:rsidP="00317FC2">
      <w:pPr>
        <w:autoSpaceDE w:val="0"/>
        <w:autoSpaceDN w:val="0"/>
        <w:adjustRightInd w:val="0"/>
        <w:spacing w:line="240" w:lineRule="auto"/>
        <w:jc w:val="both"/>
        <w:rPr>
          <w:rFonts w:eastAsia="SimSun" w:cstheme="minorHAnsi"/>
          <w:kern w:val="3"/>
          <w:sz w:val="23"/>
          <w:szCs w:val="23"/>
          <w:lang w:eastAsia="zh-CN" w:bidi="hi-IN"/>
        </w:rPr>
      </w:pPr>
      <w:r w:rsidRPr="002556B6">
        <w:rPr>
          <w:rFonts w:eastAsia="SimSun" w:cstheme="minorHAnsi"/>
          <w:kern w:val="3"/>
          <w:sz w:val="23"/>
          <w:szCs w:val="23"/>
          <w:lang w:eastAsia="zh-CN" w:bidi="hi-IN"/>
        </w:rPr>
        <w:t>L'Amministrazione garantisce, ai sensi del decreto legislativo 9 aprile 2008, n. 81, la salute e la sicurezza del lavoratore in coerenza con l'esercizio dell'attività di lavoro in modalità agile e consegna al singolo dipendente e al rappresentante dei lavoratori per la sicurezza, con cadenza almeno annuale, un'informativa scritta con indicazione dei rischi generali e dei rischi specifici connessi alla particolare modalità di esecuzione della prestazione lavorativa, fornendo indicazioni utili affinché il lavoratore possa operare una scelta consapevole del luogo in cui espletare l'attività lavorativa.</w:t>
      </w:r>
    </w:p>
    <w:p w14:paraId="7B818E70" w14:textId="53E8E3DE" w:rsidR="00D60E4C" w:rsidRPr="002556B6" w:rsidRDefault="00D60E4C" w:rsidP="00317FC2">
      <w:pPr>
        <w:autoSpaceDE w:val="0"/>
        <w:autoSpaceDN w:val="0"/>
        <w:adjustRightInd w:val="0"/>
        <w:spacing w:line="240" w:lineRule="auto"/>
        <w:jc w:val="both"/>
        <w:rPr>
          <w:rFonts w:eastAsia="SimSun" w:cstheme="minorHAnsi"/>
          <w:kern w:val="3"/>
          <w:sz w:val="23"/>
          <w:szCs w:val="23"/>
          <w:lang w:eastAsia="zh-CN" w:bidi="hi-IN"/>
        </w:rPr>
      </w:pPr>
      <w:r w:rsidRPr="002556B6">
        <w:rPr>
          <w:rFonts w:eastAsia="SimSun" w:cstheme="minorHAnsi"/>
          <w:b/>
          <w:bCs/>
          <w:kern w:val="3"/>
          <w:sz w:val="23"/>
          <w:szCs w:val="23"/>
          <w:lang w:eastAsia="zh-CN" w:bidi="hi-IN"/>
        </w:rPr>
        <w:lastRenderedPageBreak/>
        <w:t>L’informativa allegato “A”</w:t>
      </w:r>
      <w:r w:rsidRPr="002556B6">
        <w:rPr>
          <w:rFonts w:eastAsia="SimSun" w:cstheme="minorHAnsi"/>
          <w:kern w:val="3"/>
          <w:sz w:val="23"/>
          <w:szCs w:val="23"/>
          <w:lang w:eastAsia="zh-CN" w:bidi="hi-IN"/>
        </w:rPr>
        <w:t xml:space="preserve"> al presente accordo viene sottoscritta contestualmente alla sottoscrizione del presente accordo.</w:t>
      </w:r>
    </w:p>
    <w:p w14:paraId="0F2B7416" w14:textId="6CA45BA5" w:rsidR="00A63E23" w:rsidRPr="002556B6" w:rsidRDefault="00A13B2E" w:rsidP="00317FC2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3"/>
          <w:szCs w:val="23"/>
        </w:rPr>
      </w:pPr>
      <w:r w:rsidRPr="002556B6">
        <w:rPr>
          <w:rFonts w:cstheme="minorHAnsi"/>
          <w:b/>
          <w:bCs/>
          <w:sz w:val="23"/>
          <w:szCs w:val="23"/>
        </w:rPr>
        <w:t>10</w:t>
      </w:r>
      <w:r w:rsidR="00317FC2" w:rsidRPr="002556B6">
        <w:rPr>
          <w:rFonts w:cstheme="minorHAnsi"/>
          <w:b/>
          <w:bCs/>
          <w:sz w:val="23"/>
          <w:szCs w:val="23"/>
        </w:rPr>
        <w:t xml:space="preserve">. </w:t>
      </w:r>
      <w:r w:rsidR="00A63E23" w:rsidRPr="002556B6">
        <w:rPr>
          <w:rFonts w:cstheme="minorHAnsi"/>
          <w:b/>
          <w:bCs/>
          <w:sz w:val="23"/>
          <w:szCs w:val="23"/>
        </w:rPr>
        <w:t>Assicurazioni</w:t>
      </w:r>
    </w:p>
    <w:p w14:paraId="1286D6CB" w14:textId="77777777" w:rsidR="006B7225" w:rsidRPr="002556B6" w:rsidRDefault="006B7225" w:rsidP="00317FC2">
      <w:pPr>
        <w:autoSpaceDE w:val="0"/>
        <w:autoSpaceDN w:val="0"/>
        <w:adjustRightInd w:val="0"/>
        <w:spacing w:line="240" w:lineRule="auto"/>
        <w:jc w:val="both"/>
        <w:rPr>
          <w:rFonts w:eastAsia="SimSun" w:cstheme="minorHAnsi"/>
          <w:kern w:val="3"/>
          <w:sz w:val="23"/>
          <w:szCs w:val="23"/>
          <w:lang w:eastAsia="zh-CN" w:bidi="hi-IN"/>
        </w:rPr>
      </w:pPr>
      <w:r w:rsidRPr="002556B6">
        <w:rPr>
          <w:rFonts w:eastAsia="SimSun" w:cstheme="minorHAnsi"/>
          <w:kern w:val="3"/>
          <w:sz w:val="23"/>
          <w:szCs w:val="23"/>
          <w:lang w:eastAsia="zh-CN" w:bidi="hi-IN"/>
        </w:rPr>
        <w:t>Fermo restando la copertura INAIL, per i lavoratori che svolgono l’attività in modalità agile l’Amministrazione non risponde degli infortuni verificatisi a causa della mancata diligenza del lavoratore nella scelta di un luogo non compatibile con quanto indicato nell'Informativa.</w:t>
      </w:r>
    </w:p>
    <w:p w14:paraId="3E95743A" w14:textId="7563D8F3" w:rsidR="00317FC2" w:rsidRPr="002556B6" w:rsidRDefault="00317FC2" w:rsidP="00317FC2">
      <w:pPr>
        <w:autoSpaceDE w:val="0"/>
        <w:autoSpaceDN w:val="0"/>
        <w:adjustRightInd w:val="0"/>
        <w:spacing w:line="240" w:lineRule="auto"/>
        <w:jc w:val="both"/>
        <w:rPr>
          <w:rFonts w:eastAsia="SimSun" w:cstheme="minorHAnsi"/>
          <w:kern w:val="3"/>
          <w:sz w:val="23"/>
          <w:szCs w:val="23"/>
          <w:lang w:eastAsia="zh-CN" w:bidi="hi-IN"/>
        </w:rPr>
      </w:pPr>
      <w:r w:rsidRPr="002556B6">
        <w:rPr>
          <w:rFonts w:eastAsia="SimSun" w:cstheme="minorHAnsi"/>
          <w:kern w:val="3"/>
          <w:sz w:val="23"/>
          <w:szCs w:val="23"/>
          <w:lang w:eastAsia="zh-CN" w:bidi="hi-IN"/>
        </w:rPr>
        <w:t xml:space="preserve">Ogni lavoratore collabora diligentemente con l'Amministrazione al fine di garantire un adempimento sicuro, corretto e proficuo della prestazione di lavoro. </w:t>
      </w:r>
    </w:p>
    <w:p w14:paraId="33C10795" w14:textId="4FA36B3F" w:rsidR="002556B6" w:rsidRPr="002556B6" w:rsidRDefault="006B7225" w:rsidP="006B7225">
      <w:pPr>
        <w:autoSpaceDE w:val="0"/>
        <w:autoSpaceDN w:val="0"/>
        <w:adjustRightInd w:val="0"/>
        <w:spacing w:line="240" w:lineRule="auto"/>
        <w:jc w:val="both"/>
        <w:rPr>
          <w:rFonts w:eastAsia="SimSun" w:cstheme="minorHAnsi"/>
          <w:kern w:val="3"/>
          <w:sz w:val="23"/>
          <w:szCs w:val="23"/>
          <w:lang w:eastAsia="zh-CN" w:bidi="hi-IN"/>
        </w:rPr>
      </w:pPr>
      <w:r w:rsidRPr="002556B6">
        <w:rPr>
          <w:rFonts w:eastAsia="SimSun" w:cstheme="minorHAnsi"/>
          <w:kern w:val="3"/>
          <w:sz w:val="23"/>
          <w:szCs w:val="23"/>
          <w:lang w:eastAsia="zh-CN" w:bidi="hi-IN"/>
        </w:rPr>
        <w:t xml:space="preserve">L'Amministrazione </w:t>
      </w:r>
      <w:r w:rsidR="00FE4530">
        <w:rPr>
          <w:rFonts w:eastAsia="SimSun" w:cstheme="minorHAnsi"/>
          <w:kern w:val="3"/>
          <w:sz w:val="23"/>
          <w:szCs w:val="23"/>
          <w:lang w:eastAsia="zh-CN" w:bidi="hi-IN"/>
        </w:rPr>
        <w:t>comunica</w:t>
      </w:r>
      <w:r w:rsidRPr="002556B6">
        <w:rPr>
          <w:rFonts w:eastAsia="SimSun" w:cstheme="minorHAnsi"/>
          <w:kern w:val="3"/>
          <w:sz w:val="23"/>
          <w:szCs w:val="23"/>
          <w:lang w:eastAsia="zh-CN" w:bidi="hi-IN"/>
        </w:rPr>
        <w:t xml:space="preserve"> telematicamente al Ministero del Lavoro, entro i termini di legge, i nominativi dei dipendenti che si avvalgono di modalità di lavoro agile, insieme alle date di inizio e cessazione della prestazione agile.</w:t>
      </w:r>
    </w:p>
    <w:p w14:paraId="6BBC93E3" w14:textId="5C048076" w:rsidR="006B7225" w:rsidRPr="002556B6" w:rsidRDefault="002556B6" w:rsidP="006B7225">
      <w:pPr>
        <w:autoSpaceDE w:val="0"/>
        <w:autoSpaceDN w:val="0"/>
        <w:adjustRightInd w:val="0"/>
        <w:spacing w:line="240" w:lineRule="auto"/>
        <w:jc w:val="both"/>
        <w:rPr>
          <w:rFonts w:eastAsia="SimSun" w:cstheme="minorHAnsi"/>
          <w:b/>
          <w:bCs/>
          <w:kern w:val="3"/>
          <w:sz w:val="23"/>
          <w:szCs w:val="23"/>
          <w:lang w:eastAsia="zh-CN" w:bidi="hi-IN"/>
        </w:rPr>
      </w:pPr>
      <w:r w:rsidRPr="002556B6">
        <w:rPr>
          <w:rFonts w:eastAsia="SimSun" w:cstheme="minorHAnsi"/>
          <w:b/>
          <w:bCs/>
          <w:kern w:val="3"/>
          <w:sz w:val="23"/>
          <w:szCs w:val="23"/>
          <w:lang w:eastAsia="zh-CN" w:bidi="hi-IN"/>
        </w:rPr>
        <w:t>11.</w:t>
      </w:r>
      <w:r w:rsidR="006B7225" w:rsidRPr="002556B6">
        <w:rPr>
          <w:rFonts w:eastAsia="SimSun" w:cstheme="minorHAnsi"/>
          <w:b/>
          <w:bCs/>
          <w:kern w:val="3"/>
          <w:sz w:val="23"/>
          <w:szCs w:val="23"/>
          <w:lang w:eastAsia="zh-CN" w:bidi="hi-IN"/>
        </w:rPr>
        <w:t>Lavoro agile e performance</w:t>
      </w:r>
    </w:p>
    <w:p w14:paraId="3EC09DDE" w14:textId="6057F3CA" w:rsidR="006B7225" w:rsidRPr="002556B6" w:rsidRDefault="006B7225" w:rsidP="006B7225">
      <w:pPr>
        <w:autoSpaceDE w:val="0"/>
        <w:autoSpaceDN w:val="0"/>
        <w:adjustRightInd w:val="0"/>
        <w:spacing w:line="240" w:lineRule="auto"/>
        <w:jc w:val="both"/>
        <w:rPr>
          <w:rFonts w:eastAsia="SimSun" w:cstheme="minorHAnsi"/>
          <w:kern w:val="3"/>
          <w:sz w:val="23"/>
          <w:szCs w:val="23"/>
          <w:lang w:eastAsia="zh-CN" w:bidi="hi-IN"/>
        </w:rPr>
      </w:pPr>
      <w:r w:rsidRPr="002556B6">
        <w:rPr>
          <w:rFonts w:eastAsia="SimSun" w:cstheme="minorHAnsi"/>
          <w:kern w:val="3"/>
          <w:sz w:val="23"/>
          <w:szCs w:val="23"/>
          <w:lang w:eastAsia="zh-CN" w:bidi="hi-IN"/>
        </w:rPr>
        <w:t xml:space="preserve">In attuazione dell'articolo 14 della legge n. 124 del 2015, l'adozione di </w:t>
      </w:r>
      <w:r w:rsidR="002556B6" w:rsidRPr="002556B6">
        <w:rPr>
          <w:rFonts w:eastAsia="SimSun" w:cstheme="minorHAnsi"/>
          <w:kern w:val="3"/>
          <w:sz w:val="23"/>
          <w:szCs w:val="23"/>
          <w:lang w:eastAsia="zh-CN" w:bidi="hi-IN"/>
        </w:rPr>
        <w:t>modalità</w:t>
      </w:r>
      <w:r w:rsidRPr="002556B6">
        <w:rPr>
          <w:rFonts w:eastAsia="SimSun" w:cstheme="minorHAnsi"/>
          <w:kern w:val="3"/>
          <w:sz w:val="23"/>
          <w:szCs w:val="23"/>
          <w:lang w:eastAsia="zh-CN" w:bidi="hi-IN"/>
        </w:rPr>
        <w:t xml:space="preserve"> di lavoro agile e oggetto di valutazione nell'ambito dei percorsi di misurazione delle performance, organizzativa e individuale, esattamente come quella prestata in </w:t>
      </w:r>
      <w:r w:rsidR="002556B6" w:rsidRPr="002556B6">
        <w:rPr>
          <w:rFonts w:eastAsia="SimSun" w:cstheme="minorHAnsi"/>
          <w:kern w:val="3"/>
          <w:sz w:val="23"/>
          <w:szCs w:val="23"/>
          <w:lang w:eastAsia="zh-CN" w:bidi="hi-IN"/>
        </w:rPr>
        <w:t>modalità</w:t>
      </w:r>
      <w:r w:rsidRPr="002556B6">
        <w:rPr>
          <w:rFonts w:eastAsia="SimSun" w:cstheme="minorHAnsi"/>
          <w:kern w:val="3"/>
          <w:sz w:val="23"/>
          <w:szCs w:val="23"/>
          <w:lang w:eastAsia="zh-CN" w:bidi="hi-IN"/>
        </w:rPr>
        <w:t xml:space="preserve"> ordinaria.</w:t>
      </w:r>
    </w:p>
    <w:p w14:paraId="400BE92E" w14:textId="5862FF15" w:rsidR="00A63E23" w:rsidRPr="002556B6" w:rsidRDefault="002556B6" w:rsidP="00317FC2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3"/>
          <w:szCs w:val="23"/>
        </w:rPr>
      </w:pPr>
      <w:r w:rsidRPr="002556B6">
        <w:rPr>
          <w:rFonts w:cstheme="minorHAnsi"/>
          <w:b/>
          <w:bCs/>
          <w:sz w:val="23"/>
          <w:szCs w:val="23"/>
        </w:rPr>
        <w:t>12.</w:t>
      </w:r>
      <w:r w:rsidR="00A63E23" w:rsidRPr="002556B6">
        <w:rPr>
          <w:rFonts w:cstheme="minorHAnsi"/>
          <w:b/>
          <w:bCs/>
          <w:sz w:val="23"/>
          <w:szCs w:val="23"/>
        </w:rPr>
        <w:t>Formazione professionale</w:t>
      </w:r>
    </w:p>
    <w:p w14:paraId="45BBD70A" w14:textId="1915B3EA" w:rsidR="00317FC2" w:rsidRPr="002556B6" w:rsidRDefault="00317FC2" w:rsidP="00317FC2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3"/>
          <w:szCs w:val="23"/>
        </w:rPr>
      </w:pPr>
      <w:r w:rsidRPr="002556B6">
        <w:rPr>
          <w:rFonts w:cstheme="minorHAnsi"/>
          <w:bCs/>
          <w:sz w:val="23"/>
          <w:szCs w:val="23"/>
        </w:rPr>
        <w:t xml:space="preserve">La Provincia di Mantova garantisce ai dipendenti che svolgono il lavoro in modalità agile le stesse opportunità formative e di addestramento, finalizzate al mantenimento ed allo sviluppo della professionalità, previste per tutti i dipendenti che svolgono mansioni analoghe. </w:t>
      </w:r>
    </w:p>
    <w:p w14:paraId="07D6E6DD" w14:textId="233D2BC1" w:rsidR="00A63E23" w:rsidRPr="002556B6" w:rsidRDefault="002556B6" w:rsidP="00317FC2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3"/>
          <w:szCs w:val="23"/>
        </w:rPr>
      </w:pPr>
      <w:r w:rsidRPr="002556B6">
        <w:rPr>
          <w:rFonts w:cstheme="minorHAnsi"/>
          <w:b/>
          <w:bCs/>
          <w:sz w:val="23"/>
          <w:szCs w:val="23"/>
        </w:rPr>
        <w:t>13</w:t>
      </w:r>
      <w:r w:rsidR="00A63A3C" w:rsidRPr="002556B6">
        <w:rPr>
          <w:rFonts w:cstheme="minorHAnsi"/>
          <w:b/>
          <w:bCs/>
          <w:sz w:val="23"/>
          <w:szCs w:val="23"/>
        </w:rPr>
        <w:t>.</w:t>
      </w:r>
      <w:r w:rsidR="00A63E23" w:rsidRPr="002556B6">
        <w:rPr>
          <w:rFonts w:cstheme="minorHAnsi"/>
          <w:b/>
          <w:bCs/>
          <w:sz w:val="23"/>
          <w:szCs w:val="23"/>
        </w:rPr>
        <w:t xml:space="preserve"> </w:t>
      </w:r>
      <w:r w:rsidR="00A13B2E" w:rsidRPr="002556B6">
        <w:rPr>
          <w:rFonts w:cstheme="minorHAnsi"/>
          <w:b/>
          <w:bCs/>
          <w:sz w:val="23"/>
          <w:szCs w:val="23"/>
        </w:rPr>
        <w:t>Trattamento giuridico ed economico</w:t>
      </w:r>
    </w:p>
    <w:p w14:paraId="60F264B9" w14:textId="6A9744DC" w:rsidR="002556B6" w:rsidRPr="002556B6" w:rsidRDefault="002556B6" w:rsidP="002556B6">
      <w:pPr>
        <w:autoSpaceDE w:val="0"/>
        <w:autoSpaceDN w:val="0"/>
        <w:adjustRightInd w:val="0"/>
        <w:spacing w:line="240" w:lineRule="auto"/>
        <w:jc w:val="both"/>
        <w:rPr>
          <w:rFonts w:eastAsia="Calibri" w:cstheme="minorHAnsi"/>
          <w:sz w:val="23"/>
          <w:szCs w:val="23"/>
          <w:lang w:eastAsia="it-IT"/>
        </w:rPr>
      </w:pPr>
      <w:r w:rsidRPr="002556B6">
        <w:rPr>
          <w:rFonts w:eastAsia="Calibri" w:cstheme="minorHAnsi"/>
          <w:sz w:val="23"/>
          <w:szCs w:val="23"/>
          <w:lang w:eastAsia="it-IT"/>
        </w:rPr>
        <w:t>L'Amministrazione garantisce che ai dipendenti che si avvalgono delle modalità di lavoro agile sia pienamente riconosciuta la professionalità e la medesima modalità di valutazione delle performance e delle progressioni di carriera riconosciute al restante personale.</w:t>
      </w:r>
    </w:p>
    <w:p w14:paraId="2F7A29BC" w14:textId="0F894763" w:rsidR="002556B6" w:rsidRPr="002556B6" w:rsidRDefault="002556B6" w:rsidP="002556B6">
      <w:pPr>
        <w:autoSpaceDE w:val="0"/>
        <w:autoSpaceDN w:val="0"/>
        <w:adjustRightInd w:val="0"/>
        <w:spacing w:line="240" w:lineRule="auto"/>
        <w:jc w:val="both"/>
        <w:rPr>
          <w:rFonts w:eastAsia="Calibri" w:cstheme="minorHAnsi"/>
          <w:sz w:val="23"/>
          <w:szCs w:val="23"/>
          <w:lang w:eastAsia="it-IT"/>
        </w:rPr>
      </w:pPr>
      <w:r w:rsidRPr="002556B6">
        <w:rPr>
          <w:rFonts w:eastAsia="Calibri" w:cstheme="minorHAnsi"/>
          <w:sz w:val="23"/>
          <w:szCs w:val="23"/>
          <w:lang w:eastAsia="it-IT"/>
        </w:rPr>
        <w:t xml:space="preserve">L'assegnazione del dipendente a progetti di lavoro agile non incide sulla natura giuridica del rapporto di lavoro subordinato in atto, </w:t>
      </w:r>
      <w:r w:rsidR="00975CAB" w:rsidRPr="002556B6">
        <w:rPr>
          <w:rFonts w:eastAsia="Calibri" w:cstheme="minorHAnsi"/>
          <w:sz w:val="23"/>
          <w:szCs w:val="23"/>
          <w:lang w:eastAsia="it-IT"/>
        </w:rPr>
        <w:t>né</w:t>
      </w:r>
      <w:r w:rsidRPr="002556B6">
        <w:rPr>
          <w:rFonts w:eastAsia="Calibri" w:cstheme="minorHAnsi"/>
          <w:sz w:val="23"/>
          <w:szCs w:val="23"/>
          <w:lang w:eastAsia="it-IT"/>
        </w:rPr>
        <w:t xml:space="preserve"> sul trattamento economico in godimento, salvo quanto previsto ai successivi commi 4 e 5.</w:t>
      </w:r>
    </w:p>
    <w:p w14:paraId="5E2EB4E2" w14:textId="1AFB37BB" w:rsidR="002D1268" w:rsidRPr="002556B6" w:rsidRDefault="002556B6" w:rsidP="002556B6">
      <w:pPr>
        <w:autoSpaceDE w:val="0"/>
        <w:autoSpaceDN w:val="0"/>
        <w:adjustRightInd w:val="0"/>
        <w:spacing w:line="240" w:lineRule="auto"/>
        <w:jc w:val="both"/>
        <w:rPr>
          <w:rFonts w:eastAsia="Calibri" w:cstheme="minorHAnsi"/>
          <w:sz w:val="23"/>
          <w:szCs w:val="23"/>
          <w:lang w:eastAsia="it-IT"/>
        </w:rPr>
      </w:pPr>
      <w:r w:rsidRPr="002556B6">
        <w:rPr>
          <w:rFonts w:eastAsia="Calibri" w:cstheme="minorHAnsi"/>
          <w:sz w:val="23"/>
          <w:szCs w:val="23"/>
          <w:lang w:eastAsia="it-IT"/>
        </w:rPr>
        <w:t xml:space="preserve">La prestazione lavorativa resa con la modalità agile e integralmente considerata come servizio pari a quello ordinariamente reso presso le sedi fisiche dell’ente ed </w:t>
      </w:r>
      <w:proofErr w:type="gramStart"/>
      <w:r w:rsidRPr="002556B6">
        <w:rPr>
          <w:rFonts w:eastAsia="Calibri" w:cstheme="minorHAnsi"/>
          <w:sz w:val="23"/>
          <w:szCs w:val="23"/>
          <w:lang w:eastAsia="it-IT"/>
        </w:rPr>
        <w:t>e</w:t>
      </w:r>
      <w:proofErr w:type="gramEnd"/>
      <w:r w:rsidRPr="002556B6">
        <w:rPr>
          <w:rFonts w:eastAsia="Calibri" w:cstheme="minorHAnsi"/>
          <w:sz w:val="23"/>
          <w:szCs w:val="23"/>
          <w:lang w:eastAsia="it-IT"/>
        </w:rPr>
        <w:t xml:space="preserve"> considerata utile ai fini degli istituti di carriera, del computo dell'anzianità di servizio, nonché dell'applicazione degli istituti contrattuali di comparto relativi al trattamento economico accessorio.</w:t>
      </w:r>
    </w:p>
    <w:p w14:paraId="0920FA02" w14:textId="52EE60C2" w:rsidR="00511D38" w:rsidRPr="002556B6" w:rsidRDefault="002556B6" w:rsidP="002D126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3"/>
          <w:szCs w:val="23"/>
        </w:rPr>
      </w:pPr>
      <w:r w:rsidRPr="002556B6">
        <w:rPr>
          <w:rFonts w:cstheme="minorHAnsi"/>
          <w:b/>
          <w:bCs/>
          <w:sz w:val="23"/>
          <w:szCs w:val="23"/>
        </w:rPr>
        <w:t>14</w:t>
      </w:r>
      <w:r w:rsidR="002D1268" w:rsidRPr="002556B6">
        <w:rPr>
          <w:rFonts w:cstheme="minorHAnsi"/>
          <w:b/>
          <w:bCs/>
          <w:sz w:val="23"/>
          <w:szCs w:val="23"/>
        </w:rPr>
        <w:t xml:space="preserve">. </w:t>
      </w:r>
      <w:r w:rsidR="00511D38" w:rsidRPr="002556B6">
        <w:rPr>
          <w:rFonts w:cstheme="minorHAnsi"/>
          <w:b/>
          <w:bCs/>
          <w:sz w:val="23"/>
          <w:szCs w:val="23"/>
        </w:rPr>
        <w:t>Diritto di recesso</w:t>
      </w:r>
    </w:p>
    <w:p w14:paraId="33661982" w14:textId="77777777" w:rsidR="002556B6" w:rsidRPr="002556B6" w:rsidRDefault="002556B6" w:rsidP="007E0789">
      <w:pPr>
        <w:pStyle w:val="Default"/>
        <w:spacing w:after="160"/>
        <w:jc w:val="both"/>
        <w:rPr>
          <w:rFonts w:asciiTheme="minorHAnsi" w:eastAsia="SimSun" w:hAnsiTheme="minorHAnsi" w:cstheme="minorHAnsi"/>
          <w:color w:val="auto"/>
          <w:kern w:val="3"/>
          <w:sz w:val="23"/>
          <w:szCs w:val="23"/>
          <w:lang w:eastAsia="zh-CN" w:bidi="hi-IN"/>
        </w:rPr>
      </w:pPr>
      <w:r w:rsidRPr="002556B6">
        <w:rPr>
          <w:rFonts w:asciiTheme="minorHAnsi" w:eastAsia="SimSun" w:hAnsiTheme="minorHAnsi" w:cstheme="minorHAnsi"/>
          <w:color w:val="auto"/>
          <w:kern w:val="3"/>
          <w:sz w:val="23"/>
          <w:szCs w:val="23"/>
          <w:lang w:eastAsia="zh-CN" w:bidi="hi-IN"/>
        </w:rPr>
        <w:t>L'Amministrazione, la lavoratrice o il lavoratore, durante il periodo di svolgimento del progetto di lavoro agile possono, con adeguato preavviso (pari ad almeno 20 giorni lavorativi) e fornendo specifica motivazione, chiedere di interrompere il progetto prima della sua naturale scadenza.</w:t>
      </w:r>
    </w:p>
    <w:p w14:paraId="682F7072" w14:textId="12A73342" w:rsidR="00511D38" w:rsidRPr="002556B6" w:rsidRDefault="002556B6" w:rsidP="002D1268">
      <w:pPr>
        <w:pStyle w:val="Default"/>
        <w:spacing w:after="160"/>
        <w:rPr>
          <w:rFonts w:asciiTheme="minorHAnsi" w:hAnsiTheme="minorHAnsi" w:cstheme="minorHAnsi"/>
          <w:b/>
          <w:bCs/>
          <w:sz w:val="23"/>
          <w:szCs w:val="23"/>
        </w:rPr>
      </w:pPr>
      <w:r w:rsidRPr="002556B6">
        <w:rPr>
          <w:rFonts w:asciiTheme="minorHAnsi" w:hAnsiTheme="minorHAnsi" w:cstheme="minorHAnsi"/>
          <w:b/>
          <w:bCs/>
          <w:sz w:val="23"/>
          <w:szCs w:val="23"/>
        </w:rPr>
        <w:t>15</w:t>
      </w:r>
      <w:r w:rsidR="00987648" w:rsidRPr="002556B6">
        <w:rPr>
          <w:rFonts w:asciiTheme="minorHAnsi" w:hAnsiTheme="minorHAnsi" w:cstheme="minorHAnsi"/>
          <w:b/>
          <w:bCs/>
          <w:sz w:val="23"/>
          <w:szCs w:val="23"/>
        </w:rPr>
        <w:t>.</w:t>
      </w:r>
      <w:r w:rsidR="00511D38" w:rsidRPr="002556B6">
        <w:rPr>
          <w:rFonts w:asciiTheme="minorHAnsi" w:hAnsiTheme="minorHAnsi" w:cstheme="minorHAnsi"/>
          <w:b/>
          <w:bCs/>
          <w:sz w:val="23"/>
          <w:szCs w:val="23"/>
        </w:rPr>
        <w:t xml:space="preserve"> Profili disciplinari</w:t>
      </w:r>
    </w:p>
    <w:p w14:paraId="7EF9B700" w14:textId="77777777" w:rsidR="00511D38" w:rsidRPr="002556B6" w:rsidRDefault="00511D38" w:rsidP="002D1268">
      <w:pPr>
        <w:pStyle w:val="Textbody"/>
        <w:spacing w:after="0" w:line="240" w:lineRule="atLeast"/>
        <w:jc w:val="both"/>
        <w:rPr>
          <w:rFonts w:asciiTheme="minorHAnsi" w:hAnsiTheme="minorHAnsi" w:cstheme="minorHAnsi"/>
          <w:sz w:val="23"/>
          <w:szCs w:val="23"/>
        </w:rPr>
      </w:pPr>
      <w:r w:rsidRPr="002556B6">
        <w:rPr>
          <w:rFonts w:asciiTheme="minorHAnsi" w:hAnsiTheme="minorHAnsi" w:cstheme="minorHAnsi"/>
          <w:sz w:val="23"/>
          <w:szCs w:val="23"/>
        </w:rPr>
        <w:t xml:space="preserve">Durante lo svolgimento della prestazione lavorativa in modalità agile il/la dipendente deve tenere un comportamento improntato a principi di correttezza e buona fede in conformità alle disposizioni normative vigenti in materia disciplinare. </w:t>
      </w:r>
    </w:p>
    <w:p w14:paraId="4DBEC2AB" w14:textId="5D7F0D30" w:rsidR="002D1268" w:rsidRPr="002556B6" w:rsidRDefault="002D1268" w:rsidP="002D1268">
      <w:pPr>
        <w:pStyle w:val="Textbody"/>
        <w:spacing w:after="0" w:line="240" w:lineRule="atLeast"/>
        <w:rPr>
          <w:rFonts w:asciiTheme="minorHAnsi" w:hAnsiTheme="minorHAnsi" w:cstheme="minorHAnsi"/>
          <w:sz w:val="23"/>
          <w:szCs w:val="23"/>
        </w:rPr>
      </w:pPr>
    </w:p>
    <w:p w14:paraId="6E29CF83" w14:textId="2A828B7D" w:rsidR="00216E41" w:rsidRPr="002556B6" w:rsidRDefault="002556B6" w:rsidP="002D1268">
      <w:pPr>
        <w:pStyle w:val="Textbody"/>
        <w:spacing w:after="0" w:line="240" w:lineRule="atLeast"/>
        <w:rPr>
          <w:rFonts w:asciiTheme="minorHAnsi" w:hAnsiTheme="minorHAnsi" w:cstheme="minorHAnsi"/>
          <w:b/>
          <w:bCs/>
          <w:sz w:val="23"/>
          <w:szCs w:val="23"/>
        </w:rPr>
      </w:pPr>
      <w:r w:rsidRPr="002556B6">
        <w:rPr>
          <w:rFonts w:asciiTheme="minorHAnsi" w:hAnsiTheme="minorHAnsi" w:cstheme="minorHAnsi"/>
          <w:b/>
          <w:bCs/>
          <w:sz w:val="23"/>
          <w:szCs w:val="23"/>
        </w:rPr>
        <w:t>16</w:t>
      </w:r>
      <w:r w:rsidR="00216E41" w:rsidRPr="002556B6">
        <w:rPr>
          <w:rFonts w:asciiTheme="minorHAnsi" w:hAnsiTheme="minorHAnsi" w:cstheme="minorHAnsi"/>
          <w:b/>
          <w:bCs/>
          <w:sz w:val="23"/>
          <w:szCs w:val="23"/>
        </w:rPr>
        <w:t xml:space="preserve">. </w:t>
      </w:r>
      <w:r w:rsidR="00883A2D" w:rsidRPr="002556B6">
        <w:rPr>
          <w:rFonts w:asciiTheme="minorHAnsi" w:hAnsiTheme="minorHAnsi" w:cstheme="minorHAnsi"/>
          <w:b/>
          <w:bCs/>
          <w:sz w:val="23"/>
          <w:szCs w:val="23"/>
        </w:rPr>
        <w:t>Disposizioni finali</w:t>
      </w:r>
    </w:p>
    <w:p w14:paraId="24890978" w14:textId="396F683D" w:rsidR="00511D38" w:rsidRPr="002556B6" w:rsidRDefault="00511D38" w:rsidP="00E7180D">
      <w:pPr>
        <w:pStyle w:val="Textbody"/>
        <w:spacing w:after="0" w:line="240" w:lineRule="atLeast"/>
        <w:jc w:val="both"/>
        <w:rPr>
          <w:rFonts w:asciiTheme="minorHAnsi" w:hAnsiTheme="minorHAnsi" w:cstheme="minorHAnsi"/>
          <w:sz w:val="23"/>
          <w:szCs w:val="23"/>
        </w:rPr>
      </w:pPr>
      <w:r w:rsidRPr="002556B6">
        <w:rPr>
          <w:rFonts w:asciiTheme="minorHAnsi" w:hAnsiTheme="minorHAnsi" w:cstheme="minorHAnsi"/>
          <w:sz w:val="23"/>
          <w:szCs w:val="23"/>
        </w:rPr>
        <w:t xml:space="preserve">Il contenuto del presente accordo è stato concordato con i diretti Responsabili del/della dipendente, i </w:t>
      </w:r>
      <w:r w:rsidRPr="002556B6">
        <w:rPr>
          <w:rFonts w:asciiTheme="minorHAnsi" w:hAnsiTheme="minorHAnsi" w:cstheme="minorHAnsi"/>
          <w:sz w:val="23"/>
          <w:szCs w:val="23"/>
        </w:rPr>
        <w:lastRenderedPageBreak/>
        <w:t xml:space="preserve">quali attestano che le attività assegnate possono essere svolte in lavoro agile garantendo il rispetto dei termini procedimentali senza pregiudizio alcuno. </w:t>
      </w:r>
    </w:p>
    <w:p w14:paraId="01FEC40E" w14:textId="77777777" w:rsidR="002D1268" w:rsidRPr="002556B6" w:rsidRDefault="002D1268" w:rsidP="002D1268">
      <w:pPr>
        <w:pStyle w:val="Textbody"/>
        <w:spacing w:after="0" w:line="240" w:lineRule="atLeast"/>
        <w:rPr>
          <w:rFonts w:asciiTheme="minorHAnsi" w:hAnsiTheme="minorHAnsi" w:cstheme="minorHAnsi"/>
          <w:sz w:val="23"/>
          <w:szCs w:val="23"/>
        </w:rPr>
      </w:pPr>
    </w:p>
    <w:p w14:paraId="383D01DB" w14:textId="3F54CB02" w:rsidR="00511D38" w:rsidRPr="002556B6" w:rsidRDefault="00511D38" w:rsidP="00E7180D">
      <w:pPr>
        <w:pStyle w:val="Textbody"/>
        <w:spacing w:after="0" w:line="240" w:lineRule="atLeast"/>
        <w:jc w:val="both"/>
        <w:rPr>
          <w:rFonts w:asciiTheme="minorHAnsi" w:hAnsiTheme="minorHAnsi" w:cstheme="minorHAnsi"/>
          <w:sz w:val="23"/>
          <w:szCs w:val="23"/>
        </w:rPr>
      </w:pPr>
      <w:r w:rsidRPr="002556B6">
        <w:rPr>
          <w:rFonts w:asciiTheme="minorHAnsi" w:hAnsiTheme="minorHAnsi" w:cstheme="minorHAnsi"/>
          <w:sz w:val="23"/>
          <w:szCs w:val="23"/>
        </w:rPr>
        <w:t>Per tutto quanto non previsto nel presente accordo, si rinvia alla normativa vigente in materia di lavoro agile</w:t>
      </w:r>
      <w:r w:rsidR="00E7180D" w:rsidRPr="002556B6">
        <w:rPr>
          <w:rFonts w:asciiTheme="minorHAnsi" w:hAnsiTheme="minorHAnsi" w:cstheme="minorHAnsi"/>
          <w:sz w:val="23"/>
          <w:szCs w:val="23"/>
        </w:rPr>
        <w:t xml:space="preserve"> e al Regolamento per la disciplina del lavoro agile</w:t>
      </w:r>
      <w:r w:rsidR="00C0307A" w:rsidRPr="002556B6">
        <w:rPr>
          <w:rFonts w:asciiTheme="minorHAnsi" w:hAnsiTheme="minorHAnsi" w:cstheme="minorHAnsi"/>
          <w:sz w:val="23"/>
          <w:szCs w:val="23"/>
        </w:rPr>
        <w:t xml:space="preserve"> vigente</w:t>
      </w:r>
      <w:r w:rsidRPr="002556B6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22177573" w14:textId="77777777" w:rsidR="002D1268" w:rsidRPr="002556B6" w:rsidRDefault="002D1268" w:rsidP="002D1268">
      <w:pPr>
        <w:pStyle w:val="Textbody"/>
        <w:spacing w:after="0" w:line="240" w:lineRule="atLeast"/>
        <w:rPr>
          <w:rFonts w:asciiTheme="minorHAnsi" w:hAnsiTheme="minorHAnsi" w:cstheme="minorHAnsi"/>
          <w:sz w:val="23"/>
          <w:szCs w:val="23"/>
        </w:rPr>
      </w:pPr>
    </w:p>
    <w:p w14:paraId="177D106B" w14:textId="142360DF" w:rsidR="00511D38" w:rsidRPr="002556B6" w:rsidRDefault="00511D38" w:rsidP="002D1268">
      <w:pPr>
        <w:pStyle w:val="Textbody"/>
        <w:spacing w:after="0" w:line="240" w:lineRule="atLeast"/>
        <w:rPr>
          <w:rFonts w:asciiTheme="minorHAnsi" w:hAnsiTheme="minorHAnsi" w:cstheme="minorHAnsi"/>
          <w:sz w:val="23"/>
          <w:szCs w:val="23"/>
        </w:rPr>
      </w:pPr>
      <w:r w:rsidRPr="002556B6">
        <w:rPr>
          <w:rFonts w:asciiTheme="minorHAnsi" w:hAnsiTheme="minorHAnsi" w:cstheme="minorHAnsi"/>
          <w:sz w:val="23"/>
          <w:szCs w:val="23"/>
        </w:rPr>
        <w:t xml:space="preserve">Il/la dipendente dichiara, inoltre, di aver </w:t>
      </w:r>
      <w:r w:rsidR="002D1268" w:rsidRPr="002556B6">
        <w:rPr>
          <w:rFonts w:asciiTheme="minorHAnsi" w:hAnsiTheme="minorHAnsi" w:cstheme="minorHAnsi"/>
          <w:sz w:val="23"/>
          <w:szCs w:val="23"/>
        </w:rPr>
        <w:t>sottoscritto</w:t>
      </w:r>
      <w:r w:rsidRPr="002556B6">
        <w:rPr>
          <w:rFonts w:asciiTheme="minorHAnsi" w:hAnsiTheme="minorHAnsi" w:cstheme="minorHAnsi"/>
          <w:sz w:val="23"/>
          <w:szCs w:val="23"/>
        </w:rPr>
        <w:t xml:space="preserve"> </w:t>
      </w:r>
      <w:r w:rsidR="002D1268" w:rsidRPr="002556B6">
        <w:rPr>
          <w:rFonts w:asciiTheme="minorHAnsi" w:hAnsiTheme="minorHAnsi" w:cstheme="minorHAnsi"/>
          <w:sz w:val="23"/>
          <w:szCs w:val="23"/>
        </w:rPr>
        <w:t>l’</w:t>
      </w:r>
      <w:r w:rsidRPr="002556B6">
        <w:rPr>
          <w:rFonts w:asciiTheme="minorHAnsi" w:hAnsiTheme="minorHAnsi" w:cstheme="minorHAnsi"/>
          <w:sz w:val="23"/>
          <w:szCs w:val="23"/>
        </w:rPr>
        <w:t xml:space="preserve">“Informativa sulla Tutela della Salute e della Sicurezza del personale in Lavoro </w:t>
      </w:r>
      <w:r w:rsidR="00B76377" w:rsidRPr="002556B6">
        <w:rPr>
          <w:rFonts w:asciiTheme="minorHAnsi" w:hAnsiTheme="minorHAnsi" w:cstheme="minorHAnsi"/>
          <w:sz w:val="23"/>
          <w:szCs w:val="23"/>
        </w:rPr>
        <w:t>A</w:t>
      </w:r>
      <w:r w:rsidRPr="002556B6">
        <w:rPr>
          <w:rFonts w:asciiTheme="minorHAnsi" w:hAnsiTheme="minorHAnsi" w:cstheme="minorHAnsi"/>
          <w:sz w:val="23"/>
          <w:szCs w:val="23"/>
        </w:rPr>
        <w:t xml:space="preserve">gile”, </w:t>
      </w:r>
      <w:r w:rsidR="002D1268" w:rsidRPr="002556B6">
        <w:rPr>
          <w:rFonts w:asciiTheme="minorHAnsi" w:hAnsiTheme="minorHAnsi" w:cstheme="minorHAnsi"/>
          <w:sz w:val="23"/>
          <w:szCs w:val="23"/>
        </w:rPr>
        <w:t>allegata.</w:t>
      </w:r>
      <w:r w:rsidRPr="002556B6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2A56A73C" w14:textId="77777777" w:rsidR="00511D38" w:rsidRPr="002556B6" w:rsidRDefault="00511D38" w:rsidP="002D1268">
      <w:pPr>
        <w:pStyle w:val="Textbody"/>
        <w:spacing w:after="0" w:line="240" w:lineRule="atLeast"/>
        <w:ind w:firstLine="720"/>
        <w:rPr>
          <w:rFonts w:asciiTheme="minorHAnsi" w:hAnsiTheme="minorHAnsi" w:cstheme="minorHAnsi"/>
          <w:sz w:val="23"/>
          <w:szCs w:val="23"/>
        </w:rPr>
      </w:pPr>
    </w:p>
    <w:p w14:paraId="7D83D937" w14:textId="69BE8025" w:rsidR="00511D38" w:rsidRPr="002556B6" w:rsidRDefault="002D1268" w:rsidP="00231809">
      <w:pPr>
        <w:pStyle w:val="Textbody"/>
        <w:spacing w:after="0" w:line="240" w:lineRule="atLeast"/>
        <w:rPr>
          <w:rFonts w:asciiTheme="minorHAnsi" w:hAnsiTheme="minorHAnsi" w:cstheme="minorHAnsi"/>
          <w:sz w:val="23"/>
          <w:szCs w:val="23"/>
        </w:rPr>
      </w:pPr>
      <w:r w:rsidRPr="002556B6">
        <w:rPr>
          <w:rFonts w:asciiTheme="minorHAnsi" w:hAnsiTheme="minorHAnsi" w:cstheme="minorHAnsi"/>
          <w:sz w:val="23"/>
          <w:szCs w:val="23"/>
        </w:rPr>
        <w:t>Mantova</w:t>
      </w:r>
      <w:r w:rsidR="00C9194D" w:rsidRPr="002556B6">
        <w:rPr>
          <w:rFonts w:asciiTheme="minorHAnsi" w:hAnsiTheme="minorHAnsi" w:cstheme="minorHAnsi"/>
          <w:sz w:val="23"/>
          <w:szCs w:val="23"/>
        </w:rPr>
        <w:t>, lì __</w:t>
      </w:r>
      <w:r w:rsidR="00406C2B" w:rsidRPr="002556B6">
        <w:rPr>
          <w:rFonts w:asciiTheme="minorHAnsi" w:hAnsiTheme="minorHAnsi" w:cstheme="minorHAnsi"/>
          <w:sz w:val="23"/>
          <w:szCs w:val="23"/>
        </w:rPr>
        <w:t>__________________</w:t>
      </w:r>
    </w:p>
    <w:p w14:paraId="08B8964B" w14:textId="77777777" w:rsidR="00020077" w:rsidRPr="006B7225" w:rsidRDefault="00020077" w:rsidP="00020077">
      <w:pPr>
        <w:pStyle w:val="Textbody"/>
        <w:spacing w:after="0" w:line="240" w:lineRule="atLeast"/>
        <w:ind w:left="426"/>
        <w:rPr>
          <w:rFonts w:asciiTheme="minorHAnsi" w:hAnsiTheme="minorHAnsi" w:cstheme="minorHAnsi"/>
          <w:sz w:val="23"/>
          <w:szCs w:val="23"/>
        </w:rPr>
      </w:pPr>
    </w:p>
    <w:p w14:paraId="17BF0986" w14:textId="77777777" w:rsidR="00C9194D" w:rsidRPr="006B7225" w:rsidRDefault="00C9194D" w:rsidP="00C9194D">
      <w:pPr>
        <w:pStyle w:val="Textbody"/>
        <w:spacing w:after="0" w:line="240" w:lineRule="atLeast"/>
        <w:ind w:firstLine="720"/>
        <w:rPr>
          <w:rFonts w:asciiTheme="minorHAnsi" w:hAnsiTheme="minorHAnsi" w:cstheme="minorHAnsi"/>
          <w:sz w:val="23"/>
          <w:szCs w:val="23"/>
        </w:rPr>
      </w:pPr>
    </w:p>
    <w:p w14:paraId="33EB94E4" w14:textId="343E1FA4" w:rsidR="00511D38" w:rsidRPr="006B7225" w:rsidRDefault="00511D38" w:rsidP="00020077">
      <w:pPr>
        <w:pStyle w:val="Textbody"/>
        <w:spacing w:after="0" w:line="240" w:lineRule="atLeast"/>
        <w:ind w:firstLine="851"/>
        <w:rPr>
          <w:rFonts w:asciiTheme="minorHAnsi" w:hAnsiTheme="minorHAnsi" w:cstheme="minorHAnsi"/>
          <w:sz w:val="23"/>
          <w:szCs w:val="23"/>
        </w:rPr>
      </w:pPr>
      <w:r w:rsidRPr="006B7225">
        <w:rPr>
          <w:rFonts w:asciiTheme="minorHAnsi" w:hAnsiTheme="minorHAnsi" w:cstheme="minorHAnsi"/>
          <w:sz w:val="23"/>
          <w:szCs w:val="23"/>
        </w:rPr>
        <w:t>Il Dirigente del</w:t>
      </w:r>
      <w:r w:rsidR="00231809" w:rsidRPr="006B7225">
        <w:rPr>
          <w:rFonts w:asciiTheme="minorHAnsi" w:hAnsiTheme="minorHAnsi" w:cstheme="minorHAnsi"/>
          <w:sz w:val="23"/>
          <w:szCs w:val="23"/>
        </w:rPr>
        <w:t>l’Area</w:t>
      </w:r>
      <w:r w:rsidR="006C45BC" w:rsidRPr="006B7225">
        <w:rPr>
          <w:rFonts w:asciiTheme="minorHAnsi" w:hAnsiTheme="minorHAnsi" w:cstheme="minorHAnsi"/>
          <w:sz w:val="23"/>
          <w:szCs w:val="23"/>
        </w:rPr>
        <w:tab/>
      </w:r>
      <w:r w:rsidR="006C45BC" w:rsidRPr="006B7225">
        <w:rPr>
          <w:rFonts w:asciiTheme="minorHAnsi" w:hAnsiTheme="minorHAnsi" w:cstheme="minorHAnsi"/>
          <w:sz w:val="23"/>
          <w:szCs w:val="23"/>
        </w:rPr>
        <w:tab/>
      </w:r>
      <w:r w:rsidR="006C45BC" w:rsidRPr="006B7225">
        <w:rPr>
          <w:rFonts w:asciiTheme="minorHAnsi" w:hAnsiTheme="minorHAnsi" w:cstheme="minorHAnsi"/>
          <w:sz w:val="23"/>
          <w:szCs w:val="23"/>
        </w:rPr>
        <w:tab/>
      </w:r>
      <w:r w:rsidR="006C45BC" w:rsidRPr="006B7225">
        <w:rPr>
          <w:rFonts w:asciiTheme="minorHAnsi" w:hAnsiTheme="minorHAnsi" w:cstheme="minorHAnsi"/>
          <w:sz w:val="23"/>
          <w:szCs w:val="23"/>
        </w:rPr>
        <w:tab/>
      </w:r>
      <w:r w:rsidR="006C45BC" w:rsidRPr="006B7225">
        <w:rPr>
          <w:rFonts w:asciiTheme="minorHAnsi" w:hAnsiTheme="minorHAnsi" w:cstheme="minorHAnsi"/>
          <w:sz w:val="23"/>
          <w:szCs w:val="23"/>
        </w:rPr>
        <w:tab/>
      </w:r>
      <w:r w:rsidRPr="006B7225">
        <w:rPr>
          <w:rFonts w:asciiTheme="minorHAnsi" w:hAnsiTheme="minorHAnsi" w:cstheme="minorHAnsi"/>
          <w:sz w:val="23"/>
          <w:szCs w:val="23"/>
        </w:rPr>
        <w:t>Il/la dipendente</w:t>
      </w:r>
    </w:p>
    <w:p w14:paraId="6FBBB542" w14:textId="6137DBA8" w:rsidR="00511D38" w:rsidRPr="006B7225" w:rsidRDefault="006C45BC" w:rsidP="006C45BC">
      <w:pPr>
        <w:pStyle w:val="Textbody"/>
        <w:spacing w:after="0" w:line="240" w:lineRule="atLeast"/>
        <w:ind w:left="993"/>
        <w:rPr>
          <w:rFonts w:asciiTheme="minorHAnsi" w:hAnsiTheme="minorHAnsi" w:cstheme="minorHAnsi"/>
          <w:sz w:val="23"/>
          <w:szCs w:val="23"/>
        </w:rPr>
      </w:pPr>
      <w:r w:rsidRPr="006B7225">
        <w:rPr>
          <w:rFonts w:asciiTheme="minorHAnsi" w:hAnsiTheme="minorHAnsi" w:cstheme="minorHAnsi"/>
          <w:sz w:val="23"/>
          <w:szCs w:val="23"/>
        </w:rPr>
        <w:tab/>
      </w:r>
      <w:r w:rsidRPr="006B7225">
        <w:rPr>
          <w:rFonts w:asciiTheme="minorHAnsi" w:hAnsiTheme="minorHAnsi" w:cstheme="minorHAnsi"/>
          <w:sz w:val="23"/>
          <w:szCs w:val="23"/>
        </w:rPr>
        <w:tab/>
      </w:r>
      <w:r w:rsidRPr="006B7225">
        <w:rPr>
          <w:rFonts w:asciiTheme="minorHAnsi" w:hAnsiTheme="minorHAnsi" w:cstheme="minorHAnsi"/>
          <w:sz w:val="23"/>
          <w:szCs w:val="23"/>
        </w:rPr>
        <w:tab/>
      </w:r>
      <w:r w:rsidRPr="006B7225">
        <w:rPr>
          <w:rFonts w:asciiTheme="minorHAnsi" w:hAnsiTheme="minorHAnsi" w:cstheme="minorHAnsi"/>
          <w:sz w:val="23"/>
          <w:szCs w:val="23"/>
        </w:rPr>
        <w:tab/>
      </w:r>
      <w:r w:rsidRPr="006B7225">
        <w:rPr>
          <w:rFonts w:asciiTheme="minorHAnsi" w:hAnsiTheme="minorHAnsi" w:cstheme="minorHAnsi"/>
          <w:sz w:val="23"/>
          <w:szCs w:val="23"/>
        </w:rPr>
        <w:tab/>
      </w:r>
      <w:r w:rsidRPr="006B7225">
        <w:rPr>
          <w:rFonts w:asciiTheme="minorHAnsi" w:hAnsiTheme="minorHAnsi" w:cstheme="minorHAnsi"/>
          <w:sz w:val="23"/>
          <w:szCs w:val="23"/>
        </w:rPr>
        <w:tab/>
      </w:r>
    </w:p>
    <w:p w14:paraId="3B2ED844" w14:textId="255B7C1E" w:rsidR="00A63E23" w:rsidRPr="006B7225" w:rsidRDefault="00511D38" w:rsidP="00020077">
      <w:pPr>
        <w:pStyle w:val="Textbody"/>
        <w:spacing w:after="0" w:line="240" w:lineRule="atLeast"/>
        <w:ind w:left="426"/>
        <w:rPr>
          <w:rFonts w:asciiTheme="minorHAnsi" w:hAnsiTheme="minorHAnsi" w:cstheme="minorHAnsi"/>
          <w:sz w:val="23"/>
          <w:szCs w:val="23"/>
        </w:rPr>
      </w:pPr>
      <w:r w:rsidRPr="006B7225">
        <w:rPr>
          <w:rFonts w:asciiTheme="minorHAnsi" w:hAnsiTheme="minorHAnsi" w:cstheme="minorHAnsi"/>
          <w:sz w:val="23"/>
          <w:szCs w:val="23"/>
        </w:rPr>
        <w:t>_____________________________</w:t>
      </w:r>
      <w:r w:rsidR="006C45BC" w:rsidRPr="006B7225">
        <w:rPr>
          <w:rFonts w:asciiTheme="minorHAnsi" w:hAnsiTheme="minorHAnsi" w:cstheme="minorHAnsi"/>
          <w:sz w:val="23"/>
          <w:szCs w:val="23"/>
        </w:rPr>
        <w:tab/>
      </w:r>
      <w:r w:rsidR="006C45BC" w:rsidRPr="006B7225">
        <w:rPr>
          <w:rFonts w:asciiTheme="minorHAnsi" w:hAnsiTheme="minorHAnsi" w:cstheme="minorHAnsi"/>
          <w:sz w:val="23"/>
          <w:szCs w:val="23"/>
        </w:rPr>
        <w:tab/>
      </w:r>
      <w:r w:rsidR="006C45BC" w:rsidRPr="006B7225">
        <w:rPr>
          <w:rFonts w:asciiTheme="minorHAnsi" w:hAnsiTheme="minorHAnsi" w:cstheme="minorHAnsi"/>
          <w:sz w:val="23"/>
          <w:szCs w:val="23"/>
        </w:rPr>
        <w:tab/>
        <w:t>_____________________________</w:t>
      </w:r>
    </w:p>
    <w:p w14:paraId="41B54831" w14:textId="6EF04F67" w:rsidR="002D1268" w:rsidRPr="006B7225" w:rsidRDefault="002D1268" w:rsidP="00020077">
      <w:pPr>
        <w:pStyle w:val="Textbody"/>
        <w:spacing w:after="0" w:line="240" w:lineRule="atLeast"/>
        <w:ind w:left="426"/>
        <w:rPr>
          <w:rFonts w:asciiTheme="minorHAnsi" w:hAnsiTheme="minorHAnsi" w:cstheme="minorHAnsi"/>
          <w:sz w:val="23"/>
          <w:szCs w:val="23"/>
        </w:rPr>
      </w:pPr>
    </w:p>
    <w:p w14:paraId="1423039A" w14:textId="1180A84F" w:rsidR="002D1268" w:rsidRDefault="002D1268" w:rsidP="00020077">
      <w:pPr>
        <w:pStyle w:val="Textbody"/>
        <w:spacing w:after="0" w:line="240" w:lineRule="atLeast"/>
        <w:ind w:left="426"/>
        <w:rPr>
          <w:rFonts w:asciiTheme="minorHAnsi" w:hAnsiTheme="minorHAnsi" w:cstheme="minorHAnsi"/>
          <w:sz w:val="22"/>
          <w:szCs w:val="22"/>
        </w:rPr>
      </w:pPr>
    </w:p>
    <w:p w14:paraId="2332E817" w14:textId="77777777" w:rsidR="002D1268" w:rsidRDefault="002D1268" w:rsidP="00020077">
      <w:pPr>
        <w:pStyle w:val="Textbody"/>
        <w:spacing w:after="0" w:line="240" w:lineRule="atLeast"/>
        <w:ind w:left="426"/>
        <w:rPr>
          <w:rFonts w:asciiTheme="minorHAnsi" w:hAnsiTheme="minorHAnsi" w:cstheme="minorHAnsi"/>
          <w:sz w:val="22"/>
          <w:szCs w:val="22"/>
        </w:rPr>
      </w:pPr>
    </w:p>
    <w:p w14:paraId="0FC59D91" w14:textId="103A2F3D" w:rsidR="002D1268" w:rsidRDefault="002D1268" w:rsidP="00231809">
      <w:pPr>
        <w:pStyle w:val="Textbody"/>
        <w:spacing w:after="0"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Allegati:</w:t>
      </w:r>
    </w:p>
    <w:p w14:paraId="7E1D01E8" w14:textId="1B566A6B" w:rsidR="002D1268" w:rsidRPr="007819E1" w:rsidRDefault="002D1268" w:rsidP="002D1268">
      <w:pPr>
        <w:pStyle w:val="Textbody"/>
        <w:numPr>
          <w:ilvl w:val="0"/>
          <w:numId w:val="6"/>
        </w:numPr>
        <w:spacing w:after="0" w:line="24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Informativa sulla salute e sicurezza nel lavoro agile ai sensi dell’art.22, comma 1, L.81/2017</w:t>
      </w:r>
    </w:p>
    <w:p w14:paraId="5D3D3C53" w14:textId="1E3B7745" w:rsidR="007819E1" w:rsidRPr="003D6692" w:rsidRDefault="007819E1" w:rsidP="002D1268">
      <w:pPr>
        <w:pStyle w:val="Textbody"/>
        <w:numPr>
          <w:ilvl w:val="0"/>
          <w:numId w:val="6"/>
        </w:numPr>
        <w:spacing w:after="0" w:line="24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Modello processi e attività in lavoro agile</w:t>
      </w:r>
    </w:p>
    <w:p w14:paraId="0081C717" w14:textId="208316E9" w:rsidR="003D6692" w:rsidRPr="003C1363" w:rsidRDefault="003D6692" w:rsidP="002D1268">
      <w:pPr>
        <w:pStyle w:val="Textbody"/>
        <w:numPr>
          <w:ilvl w:val="0"/>
          <w:numId w:val="6"/>
        </w:numPr>
        <w:spacing w:after="0" w:line="240" w:lineRule="atLeast"/>
        <w:rPr>
          <w:rFonts w:asciiTheme="minorHAnsi" w:hAnsiTheme="minorHAnsi" w:cstheme="minorHAnsi"/>
          <w:color w:val="FF0000"/>
          <w:sz w:val="22"/>
          <w:szCs w:val="22"/>
        </w:rPr>
      </w:pPr>
      <w:r w:rsidRPr="00122B78">
        <w:rPr>
          <w:rFonts w:asciiTheme="minorHAnsi" w:hAnsiTheme="minorHAnsi" w:cstheme="minorHAnsi"/>
          <w:sz w:val="22"/>
          <w:szCs w:val="22"/>
        </w:rPr>
        <w:t>Informativa sul trattamento dei dati personali ai sensi degli artt.13 e 14 del regolamento UE n.2016/679 “Regolamento generale sulla Protezione dei Dati</w:t>
      </w:r>
      <w:r w:rsidRPr="003C1363">
        <w:rPr>
          <w:rFonts w:asciiTheme="minorHAnsi" w:hAnsiTheme="minorHAnsi" w:cstheme="minorHAnsi"/>
          <w:sz w:val="22"/>
          <w:szCs w:val="22"/>
        </w:rPr>
        <w:t>”</w:t>
      </w:r>
    </w:p>
    <w:p w14:paraId="412A9199" w14:textId="3DBB3957" w:rsidR="003C1363" w:rsidRPr="003C1363" w:rsidRDefault="003C1363" w:rsidP="002D1268">
      <w:pPr>
        <w:pStyle w:val="Textbody"/>
        <w:numPr>
          <w:ilvl w:val="0"/>
          <w:numId w:val="6"/>
        </w:numPr>
        <w:spacing w:after="0"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Pr="003C1363">
        <w:rPr>
          <w:rFonts w:asciiTheme="minorHAnsi" w:hAnsiTheme="minorHAnsi" w:cstheme="minorHAnsi"/>
          <w:sz w:val="22"/>
          <w:szCs w:val="22"/>
        </w:rPr>
        <w:t>anuale operativo per il corretto utilizzo dei dispositivi informatici, posta elettronica e trattamento degli archivi cartacei</w:t>
      </w:r>
      <w:r w:rsidR="00A201B0">
        <w:rPr>
          <w:rFonts w:asciiTheme="minorHAnsi" w:hAnsiTheme="minorHAnsi" w:cstheme="minorHAnsi"/>
          <w:sz w:val="22"/>
          <w:szCs w:val="22"/>
        </w:rPr>
        <w:t xml:space="preserve"> reperibile al link </w:t>
      </w:r>
      <w:hyperlink r:id="rId9" w:history="1">
        <w:r w:rsidR="00A201B0" w:rsidRPr="00ED31A8">
          <w:rPr>
            <w:rStyle w:val="Collegamentoipertestuale"/>
            <w:rFonts w:cstheme="minorHAnsi"/>
            <w:bCs/>
            <w:sz w:val="23"/>
            <w:szCs w:val="23"/>
          </w:rPr>
          <w:t>https://dipendenti.provincia.mantova.it/JFrontend/flussi/circolari/Manuale_operativo_corretto_utilizzo_dispositivi_informatici.pdf</w:t>
        </w:r>
      </w:hyperlink>
    </w:p>
    <w:sectPr w:rsidR="003C1363" w:rsidRPr="003C1363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D2E88" w14:textId="77777777" w:rsidR="00540B58" w:rsidRDefault="00540B58" w:rsidP="008A05C2">
      <w:pPr>
        <w:spacing w:after="0" w:line="240" w:lineRule="auto"/>
      </w:pPr>
      <w:r>
        <w:separator/>
      </w:r>
    </w:p>
  </w:endnote>
  <w:endnote w:type="continuationSeparator" w:id="0">
    <w:p w14:paraId="0609744A" w14:textId="77777777" w:rsidR="00540B58" w:rsidRDefault="00540B58" w:rsidP="008A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4081985"/>
      <w:docPartObj>
        <w:docPartGallery w:val="Page Numbers (Bottom of Page)"/>
        <w:docPartUnique/>
      </w:docPartObj>
    </w:sdtPr>
    <w:sdtContent>
      <w:p w14:paraId="32A03B2F" w14:textId="00CF18A3" w:rsidR="008A05C2" w:rsidRDefault="008A05C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6F5">
          <w:rPr>
            <w:noProof/>
          </w:rPr>
          <w:t>6</w:t>
        </w:r>
        <w:r>
          <w:fldChar w:fldCharType="end"/>
        </w:r>
      </w:p>
    </w:sdtContent>
  </w:sdt>
  <w:p w14:paraId="346B45B6" w14:textId="77777777" w:rsidR="008A05C2" w:rsidRDefault="008A05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21891" w14:textId="77777777" w:rsidR="00540B58" w:rsidRDefault="00540B58" w:rsidP="008A05C2">
      <w:pPr>
        <w:spacing w:after="0" w:line="240" w:lineRule="auto"/>
      </w:pPr>
      <w:r>
        <w:separator/>
      </w:r>
    </w:p>
  </w:footnote>
  <w:footnote w:type="continuationSeparator" w:id="0">
    <w:p w14:paraId="5FB0FFD3" w14:textId="77777777" w:rsidR="00540B58" w:rsidRDefault="00540B58" w:rsidP="008A0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5AFD"/>
    <w:multiLevelType w:val="hybridMultilevel"/>
    <w:tmpl w:val="A4AA88F4"/>
    <w:lvl w:ilvl="0" w:tplc="797AB4F0">
      <w:start w:val="1"/>
      <w:numFmt w:val="decimal"/>
      <w:lvlText w:val="%1."/>
      <w:lvlJc w:val="left"/>
      <w:pPr>
        <w:ind w:left="513" w:hanging="360"/>
      </w:pPr>
      <w:rPr>
        <w:rFonts w:ascii="Cambria" w:eastAsia="Cambria" w:hAnsi="Cambria" w:cs="Cambria" w:hint="default"/>
        <w:w w:val="99"/>
        <w:sz w:val="23"/>
        <w:szCs w:val="23"/>
        <w:lang w:val="it-IT" w:eastAsia="en-US" w:bidi="ar-SA"/>
      </w:rPr>
    </w:lvl>
    <w:lvl w:ilvl="1" w:tplc="DF5E9EA0">
      <w:start w:val="1"/>
      <w:numFmt w:val="lowerLetter"/>
      <w:lvlText w:val="%2."/>
      <w:lvlJc w:val="left"/>
      <w:pPr>
        <w:ind w:left="1056" w:hanging="346"/>
      </w:pPr>
      <w:rPr>
        <w:rFonts w:ascii="Cambria" w:eastAsia="Cambria" w:hAnsi="Cambria" w:cs="Cambria" w:hint="default"/>
        <w:w w:val="108"/>
        <w:sz w:val="23"/>
        <w:szCs w:val="23"/>
        <w:lang w:val="it-IT" w:eastAsia="en-US" w:bidi="ar-SA"/>
      </w:rPr>
    </w:lvl>
    <w:lvl w:ilvl="2" w:tplc="CE3A25FC">
      <w:numFmt w:val="bullet"/>
      <w:lvlText w:val="•"/>
      <w:lvlJc w:val="left"/>
      <w:pPr>
        <w:ind w:left="880" w:hanging="346"/>
      </w:pPr>
      <w:rPr>
        <w:rFonts w:hint="default"/>
        <w:lang w:val="it-IT" w:eastAsia="en-US" w:bidi="ar-SA"/>
      </w:rPr>
    </w:lvl>
    <w:lvl w:ilvl="3" w:tplc="833E4FBC">
      <w:numFmt w:val="bullet"/>
      <w:lvlText w:val="•"/>
      <w:lvlJc w:val="left"/>
      <w:pPr>
        <w:ind w:left="2015" w:hanging="346"/>
      </w:pPr>
      <w:rPr>
        <w:rFonts w:hint="default"/>
        <w:lang w:val="it-IT" w:eastAsia="en-US" w:bidi="ar-SA"/>
      </w:rPr>
    </w:lvl>
    <w:lvl w:ilvl="4" w:tplc="48985DEC">
      <w:numFmt w:val="bullet"/>
      <w:lvlText w:val="•"/>
      <w:lvlJc w:val="left"/>
      <w:pPr>
        <w:ind w:left="3151" w:hanging="346"/>
      </w:pPr>
      <w:rPr>
        <w:rFonts w:hint="default"/>
        <w:lang w:val="it-IT" w:eastAsia="en-US" w:bidi="ar-SA"/>
      </w:rPr>
    </w:lvl>
    <w:lvl w:ilvl="5" w:tplc="7AEC43CE">
      <w:numFmt w:val="bullet"/>
      <w:lvlText w:val="•"/>
      <w:lvlJc w:val="left"/>
      <w:pPr>
        <w:ind w:left="4286" w:hanging="346"/>
      </w:pPr>
      <w:rPr>
        <w:rFonts w:hint="default"/>
        <w:lang w:val="it-IT" w:eastAsia="en-US" w:bidi="ar-SA"/>
      </w:rPr>
    </w:lvl>
    <w:lvl w:ilvl="6" w:tplc="B41E9328">
      <w:numFmt w:val="bullet"/>
      <w:lvlText w:val="•"/>
      <w:lvlJc w:val="left"/>
      <w:pPr>
        <w:ind w:left="5422" w:hanging="346"/>
      </w:pPr>
      <w:rPr>
        <w:rFonts w:hint="default"/>
        <w:lang w:val="it-IT" w:eastAsia="en-US" w:bidi="ar-SA"/>
      </w:rPr>
    </w:lvl>
    <w:lvl w:ilvl="7" w:tplc="0696EB90">
      <w:numFmt w:val="bullet"/>
      <w:lvlText w:val="•"/>
      <w:lvlJc w:val="left"/>
      <w:pPr>
        <w:ind w:left="6557" w:hanging="346"/>
      </w:pPr>
      <w:rPr>
        <w:rFonts w:hint="default"/>
        <w:lang w:val="it-IT" w:eastAsia="en-US" w:bidi="ar-SA"/>
      </w:rPr>
    </w:lvl>
    <w:lvl w:ilvl="8" w:tplc="851AA7D8">
      <w:numFmt w:val="bullet"/>
      <w:lvlText w:val="•"/>
      <w:lvlJc w:val="left"/>
      <w:pPr>
        <w:ind w:left="7693" w:hanging="346"/>
      </w:pPr>
      <w:rPr>
        <w:rFonts w:hint="default"/>
        <w:lang w:val="it-IT" w:eastAsia="en-US" w:bidi="ar-SA"/>
      </w:rPr>
    </w:lvl>
  </w:abstractNum>
  <w:abstractNum w:abstractNumId="1" w15:restartNumberingAfterBreak="0">
    <w:nsid w:val="46864837"/>
    <w:multiLevelType w:val="hybridMultilevel"/>
    <w:tmpl w:val="3F0E7A5A"/>
    <w:lvl w:ilvl="0" w:tplc="494E834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C44B3C"/>
    <w:multiLevelType w:val="hybridMultilevel"/>
    <w:tmpl w:val="FEF222D6"/>
    <w:lvl w:ilvl="0" w:tplc="04100013">
      <w:start w:val="1"/>
      <w:numFmt w:val="upperRoman"/>
      <w:lvlText w:val="%1."/>
      <w:lvlJc w:val="righ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F68A8"/>
    <w:multiLevelType w:val="hybridMultilevel"/>
    <w:tmpl w:val="1BE2FE0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B76B74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8F082A"/>
    <w:multiLevelType w:val="hybridMultilevel"/>
    <w:tmpl w:val="85B28F3C"/>
    <w:lvl w:ilvl="0" w:tplc="596ABC1A">
      <w:start w:val="1"/>
      <w:numFmt w:val="upperLetter"/>
      <w:lvlText w:val="%1)"/>
      <w:lvlJc w:val="left"/>
      <w:pPr>
        <w:ind w:left="502" w:hanging="360"/>
      </w:pPr>
      <w:rPr>
        <w:rFonts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78E5B06"/>
    <w:multiLevelType w:val="hybridMultilevel"/>
    <w:tmpl w:val="D4681EC6"/>
    <w:lvl w:ilvl="0" w:tplc="33CEDDF6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C4B34"/>
    <w:multiLevelType w:val="hybridMultilevel"/>
    <w:tmpl w:val="BB6A89A2"/>
    <w:lvl w:ilvl="0" w:tplc="494E834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4078514">
    <w:abstractNumId w:val="5"/>
  </w:num>
  <w:num w:numId="2" w16cid:durableId="486476685">
    <w:abstractNumId w:val="1"/>
  </w:num>
  <w:num w:numId="3" w16cid:durableId="1435249376">
    <w:abstractNumId w:val="6"/>
  </w:num>
  <w:num w:numId="4" w16cid:durableId="2036495077">
    <w:abstractNumId w:val="3"/>
  </w:num>
  <w:num w:numId="5" w16cid:durableId="1124275904">
    <w:abstractNumId w:val="2"/>
  </w:num>
  <w:num w:numId="6" w16cid:durableId="910970815">
    <w:abstractNumId w:val="4"/>
  </w:num>
  <w:num w:numId="7" w16cid:durableId="2081125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F66"/>
    <w:rsid w:val="000000A1"/>
    <w:rsid w:val="00020077"/>
    <w:rsid w:val="00053452"/>
    <w:rsid w:val="00054D24"/>
    <w:rsid w:val="00062376"/>
    <w:rsid w:val="0007077C"/>
    <w:rsid w:val="00071BC8"/>
    <w:rsid w:val="00080F1F"/>
    <w:rsid w:val="000A1233"/>
    <w:rsid w:val="000A547A"/>
    <w:rsid w:val="000A6566"/>
    <w:rsid w:val="000B2A1A"/>
    <w:rsid w:val="000B2F22"/>
    <w:rsid w:val="000D7634"/>
    <w:rsid w:val="000E0749"/>
    <w:rsid w:val="001003C5"/>
    <w:rsid w:val="00101DF6"/>
    <w:rsid w:val="00122B78"/>
    <w:rsid w:val="00152ABB"/>
    <w:rsid w:val="00152C29"/>
    <w:rsid w:val="00154278"/>
    <w:rsid w:val="001756B5"/>
    <w:rsid w:val="001B1A6B"/>
    <w:rsid w:val="001B746B"/>
    <w:rsid w:val="001C4F39"/>
    <w:rsid w:val="001E322F"/>
    <w:rsid w:val="00210852"/>
    <w:rsid w:val="00216E41"/>
    <w:rsid w:val="00220F7E"/>
    <w:rsid w:val="002224BB"/>
    <w:rsid w:val="00231809"/>
    <w:rsid w:val="002556B6"/>
    <w:rsid w:val="00255FF4"/>
    <w:rsid w:val="002634E3"/>
    <w:rsid w:val="00265AF5"/>
    <w:rsid w:val="00275883"/>
    <w:rsid w:val="002B4E67"/>
    <w:rsid w:val="002D1268"/>
    <w:rsid w:val="002D16C5"/>
    <w:rsid w:val="00317FC2"/>
    <w:rsid w:val="00391299"/>
    <w:rsid w:val="00392DBB"/>
    <w:rsid w:val="003A738A"/>
    <w:rsid w:val="003C1363"/>
    <w:rsid w:val="003C1DD0"/>
    <w:rsid w:val="003C2988"/>
    <w:rsid w:val="003C2BAD"/>
    <w:rsid w:val="003C3184"/>
    <w:rsid w:val="003D6692"/>
    <w:rsid w:val="00406C2B"/>
    <w:rsid w:val="0041426D"/>
    <w:rsid w:val="00444334"/>
    <w:rsid w:val="00446D84"/>
    <w:rsid w:val="00450096"/>
    <w:rsid w:val="00463036"/>
    <w:rsid w:val="00472F47"/>
    <w:rsid w:val="00477CD1"/>
    <w:rsid w:val="00487F16"/>
    <w:rsid w:val="00491F0B"/>
    <w:rsid w:val="004B0A9D"/>
    <w:rsid w:val="004B10E7"/>
    <w:rsid w:val="004D2C4B"/>
    <w:rsid w:val="004D6FE4"/>
    <w:rsid w:val="004E34F1"/>
    <w:rsid w:val="00503956"/>
    <w:rsid w:val="00503AB1"/>
    <w:rsid w:val="00511213"/>
    <w:rsid w:val="00511D38"/>
    <w:rsid w:val="00531056"/>
    <w:rsid w:val="005334B2"/>
    <w:rsid w:val="00535667"/>
    <w:rsid w:val="00540934"/>
    <w:rsid w:val="00540B58"/>
    <w:rsid w:val="00554EE3"/>
    <w:rsid w:val="0056648E"/>
    <w:rsid w:val="00566EBF"/>
    <w:rsid w:val="0057571F"/>
    <w:rsid w:val="00576746"/>
    <w:rsid w:val="005826EB"/>
    <w:rsid w:val="005A0130"/>
    <w:rsid w:val="005A7BA7"/>
    <w:rsid w:val="005D258F"/>
    <w:rsid w:val="005E26D3"/>
    <w:rsid w:val="005F5CCD"/>
    <w:rsid w:val="00613BBF"/>
    <w:rsid w:val="00625476"/>
    <w:rsid w:val="00656DB8"/>
    <w:rsid w:val="00666607"/>
    <w:rsid w:val="00677437"/>
    <w:rsid w:val="00680743"/>
    <w:rsid w:val="00681239"/>
    <w:rsid w:val="00684526"/>
    <w:rsid w:val="0069445D"/>
    <w:rsid w:val="006B7225"/>
    <w:rsid w:val="006B7CF5"/>
    <w:rsid w:val="006C45BC"/>
    <w:rsid w:val="006C6535"/>
    <w:rsid w:val="006D7BAC"/>
    <w:rsid w:val="006E6D85"/>
    <w:rsid w:val="00704004"/>
    <w:rsid w:val="00727191"/>
    <w:rsid w:val="007577C4"/>
    <w:rsid w:val="0076482D"/>
    <w:rsid w:val="00766E22"/>
    <w:rsid w:val="007819E1"/>
    <w:rsid w:val="00781F66"/>
    <w:rsid w:val="0078591E"/>
    <w:rsid w:val="007A3B3A"/>
    <w:rsid w:val="007B24AB"/>
    <w:rsid w:val="007E0789"/>
    <w:rsid w:val="008161B5"/>
    <w:rsid w:val="00820CFB"/>
    <w:rsid w:val="0082704E"/>
    <w:rsid w:val="00831453"/>
    <w:rsid w:val="008358DF"/>
    <w:rsid w:val="00864479"/>
    <w:rsid w:val="008652D4"/>
    <w:rsid w:val="0087124E"/>
    <w:rsid w:val="00883A2D"/>
    <w:rsid w:val="00884142"/>
    <w:rsid w:val="008A05C2"/>
    <w:rsid w:val="008F2AFD"/>
    <w:rsid w:val="008F4296"/>
    <w:rsid w:val="008F7A53"/>
    <w:rsid w:val="00914EFC"/>
    <w:rsid w:val="0091658B"/>
    <w:rsid w:val="009179A7"/>
    <w:rsid w:val="009259E6"/>
    <w:rsid w:val="0093687B"/>
    <w:rsid w:val="00944C6B"/>
    <w:rsid w:val="00962855"/>
    <w:rsid w:val="00975CAB"/>
    <w:rsid w:val="00976C60"/>
    <w:rsid w:val="009804BE"/>
    <w:rsid w:val="00987648"/>
    <w:rsid w:val="009B2D48"/>
    <w:rsid w:val="009D5BD6"/>
    <w:rsid w:val="009F68AA"/>
    <w:rsid w:val="00A06E5D"/>
    <w:rsid w:val="00A13052"/>
    <w:rsid w:val="00A13B2E"/>
    <w:rsid w:val="00A201B0"/>
    <w:rsid w:val="00A3276A"/>
    <w:rsid w:val="00A472EF"/>
    <w:rsid w:val="00A63A3C"/>
    <w:rsid w:val="00A63E23"/>
    <w:rsid w:val="00A8351A"/>
    <w:rsid w:val="00A8351C"/>
    <w:rsid w:val="00A920F2"/>
    <w:rsid w:val="00A97CBE"/>
    <w:rsid w:val="00AB7869"/>
    <w:rsid w:val="00B2509B"/>
    <w:rsid w:val="00B327F7"/>
    <w:rsid w:val="00B41501"/>
    <w:rsid w:val="00B70D91"/>
    <w:rsid w:val="00B73454"/>
    <w:rsid w:val="00B76377"/>
    <w:rsid w:val="00B7762D"/>
    <w:rsid w:val="00B85073"/>
    <w:rsid w:val="00B8556A"/>
    <w:rsid w:val="00BA2167"/>
    <w:rsid w:val="00C0307A"/>
    <w:rsid w:val="00C0528A"/>
    <w:rsid w:val="00C10A98"/>
    <w:rsid w:val="00C45E21"/>
    <w:rsid w:val="00C50C15"/>
    <w:rsid w:val="00C53E88"/>
    <w:rsid w:val="00C677D2"/>
    <w:rsid w:val="00C76EA1"/>
    <w:rsid w:val="00C80566"/>
    <w:rsid w:val="00C9194D"/>
    <w:rsid w:val="00C95C65"/>
    <w:rsid w:val="00C96DDC"/>
    <w:rsid w:val="00CF3CB5"/>
    <w:rsid w:val="00D31660"/>
    <w:rsid w:val="00D317DE"/>
    <w:rsid w:val="00D3527F"/>
    <w:rsid w:val="00D35400"/>
    <w:rsid w:val="00D60E4C"/>
    <w:rsid w:val="00D84C6B"/>
    <w:rsid w:val="00D90830"/>
    <w:rsid w:val="00DA6F37"/>
    <w:rsid w:val="00DB209C"/>
    <w:rsid w:val="00DC1C82"/>
    <w:rsid w:val="00DF481F"/>
    <w:rsid w:val="00DF5250"/>
    <w:rsid w:val="00DF5BD1"/>
    <w:rsid w:val="00E0549F"/>
    <w:rsid w:val="00E1333A"/>
    <w:rsid w:val="00E21142"/>
    <w:rsid w:val="00E3601B"/>
    <w:rsid w:val="00E515F8"/>
    <w:rsid w:val="00E60B64"/>
    <w:rsid w:val="00E65BEC"/>
    <w:rsid w:val="00E70A03"/>
    <w:rsid w:val="00E7180D"/>
    <w:rsid w:val="00E90235"/>
    <w:rsid w:val="00E95323"/>
    <w:rsid w:val="00EB5096"/>
    <w:rsid w:val="00EB53DA"/>
    <w:rsid w:val="00ED31A8"/>
    <w:rsid w:val="00ED46F5"/>
    <w:rsid w:val="00EF4BB8"/>
    <w:rsid w:val="00F04332"/>
    <w:rsid w:val="00F10622"/>
    <w:rsid w:val="00F11450"/>
    <w:rsid w:val="00F2098A"/>
    <w:rsid w:val="00F4575C"/>
    <w:rsid w:val="00F60983"/>
    <w:rsid w:val="00F760E9"/>
    <w:rsid w:val="00F86054"/>
    <w:rsid w:val="00F870DA"/>
    <w:rsid w:val="00F90A05"/>
    <w:rsid w:val="00FA767D"/>
    <w:rsid w:val="00FB2097"/>
    <w:rsid w:val="00FE2698"/>
    <w:rsid w:val="00FE4530"/>
    <w:rsid w:val="00FE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71F8"/>
  <w15:chartTrackingRefBased/>
  <w15:docId w15:val="{B25B75E6-994A-421A-B2B0-B61BFF1D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1F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8F2AF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1"/>
    <w:qFormat/>
    <w:rsid w:val="003C2BAD"/>
    <w:pPr>
      <w:ind w:left="720"/>
      <w:contextualSpacing/>
    </w:pPr>
  </w:style>
  <w:style w:type="table" w:styleId="Grigliatabella">
    <w:name w:val="Table Grid"/>
    <w:basedOn w:val="Tabellanormale"/>
    <w:uiPriority w:val="39"/>
    <w:rsid w:val="00831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433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A63E23"/>
    <w:pPr>
      <w:autoSpaceDE w:val="0"/>
      <w:autoSpaceDN w:val="0"/>
      <w:adjustRightInd w:val="0"/>
      <w:spacing w:after="0" w:line="240" w:lineRule="auto"/>
      <w:jc w:val="both"/>
    </w:pPr>
    <w:rPr>
      <w:rFonts w:ascii="TimesNewRomanPSMT" w:eastAsia="Times New Roman" w:hAnsi="TimesNewRomanPSMT" w:cs="Times New Roman"/>
      <w:color w:val="3366FF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3E23"/>
    <w:rPr>
      <w:rFonts w:ascii="TimesNewRomanPSMT" w:eastAsia="Times New Roman" w:hAnsi="TimesNewRomanPSMT" w:cs="Times New Roman"/>
      <w:color w:val="3366FF"/>
      <w:sz w:val="24"/>
      <w:szCs w:val="24"/>
      <w:lang w:eastAsia="it-IT"/>
    </w:rPr>
  </w:style>
  <w:style w:type="paragraph" w:customStyle="1" w:styleId="Standard">
    <w:name w:val="Standard"/>
    <w:qFormat/>
    <w:rsid w:val="00DF5B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8A0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5C2"/>
  </w:style>
  <w:style w:type="paragraph" w:styleId="Pidipagina">
    <w:name w:val="footer"/>
    <w:basedOn w:val="Normale"/>
    <w:link w:val="PidipaginaCarattere"/>
    <w:uiPriority w:val="99"/>
    <w:unhideWhenUsed/>
    <w:rsid w:val="008A0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5C2"/>
  </w:style>
  <w:style w:type="character" w:styleId="Collegamentoipertestuale">
    <w:name w:val="Hyperlink"/>
    <w:basedOn w:val="Carpredefinitoparagrafo"/>
    <w:uiPriority w:val="99"/>
    <w:unhideWhenUsed/>
    <w:rsid w:val="0041426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1426D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525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D31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ipendenti.provincia.mantova.it/JFrontend/flussi/circolari/Manuale_operativo_corretto_utilizzo_dispositivi_informatici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796D8-46FD-4617-9D15-423DDC6CC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2723</Words>
  <Characters>15525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 Giardina</dc:creator>
  <cp:keywords/>
  <dc:description/>
  <cp:lastModifiedBy>Luciana Zanoni</cp:lastModifiedBy>
  <cp:revision>5</cp:revision>
  <cp:lastPrinted>2021-10-20T11:07:00Z</cp:lastPrinted>
  <dcterms:created xsi:type="dcterms:W3CDTF">2025-07-23T15:34:00Z</dcterms:created>
  <dcterms:modified xsi:type="dcterms:W3CDTF">2025-07-24T07:06:00Z</dcterms:modified>
</cp:coreProperties>
</file>